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D8" w:rsidRPr="00D9536C" w:rsidRDefault="00454ED8" w:rsidP="00454ED8">
      <w:pPr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6"/>
          <w:szCs w:val="26"/>
        </w:rPr>
      </w:pPr>
      <w:bookmarkStart w:id="0" w:name="_Toc184651655"/>
      <w:r w:rsidRPr="00D9536C">
        <w:rPr>
          <w:rFonts w:asciiTheme="minorHAnsi" w:hAnsiTheme="minorHAnsi"/>
          <w:b/>
          <w:bCs/>
          <w:i/>
          <w:iCs/>
          <w:sz w:val="26"/>
          <w:szCs w:val="26"/>
        </w:rPr>
        <w:t>Société des Mines de Phosphates</w:t>
      </w:r>
    </w:p>
    <w:p w:rsidR="00454ED8" w:rsidRPr="00D9536C" w:rsidRDefault="00454ED8" w:rsidP="00454ED8">
      <w:pPr>
        <w:tabs>
          <w:tab w:val="left" w:pos="2085"/>
          <w:tab w:val="left" w:pos="6639"/>
          <w:tab w:val="right" w:pos="9180"/>
        </w:tabs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6"/>
          <w:szCs w:val="26"/>
          <w:lang w:bidi="ar-DZ"/>
        </w:rPr>
      </w:pPr>
      <w:r w:rsidRPr="00D9536C">
        <w:rPr>
          <w:rFonts w:asciiTheme="minorHAnsi" w:hAnsiTheme="minorHAnsi"/>
          <w:b/>
          <w:bCs/>
          <w:i/>
          <w:iCs/>
          <w:sz w:val="26"/>
          <w:szCs w:val="26"/>
          <w:lang w:bidi="ar-DZ"/>
        </w:rPr>
        <w:t xml:space="preserve">SOMIPHOS </w:t>
      </w:r>
      <w:r w:rsidRPr="00D9536C">
        <w:rPr>
          <w:rFonts w:asciiTheme="minorHAnsi" w:hAnsiTheme="minorHAnsi"/>
          <w:b/>
          <w:bCs/>
          <w:i/>
          <w:iCs/>
          <w:sz w:val="28"/>
          <w:szCs w:val="28"/>
          <w:lang w:bidi="ar-DZ"/>
        </w:rPr>
        <w:t>Spa</w:t>
      </w:r>
      <w:r w:rsidRPr="00D9536C">
        <w:rPr>
          <w:rFonts w:asciiTheme="minorHAnsi" w:hAnsiTheme="minorHAnsi"/>
          <w:b/>
          <w:bCs/>
          <w:i/>
          <w:iCs/>
          <w:sz w:val="26"/>
          <w:szCs w:val="26"/>
          <w:lang w:bidi="ar-DZ"/>
        </w:rPr>
        <w:t>. Filiale du Groupe SONAREM</w:t>
      </w:r>
      <w:r w:rsidR="00713954" w:rsidRPr="00D9536C">
        <w:rPr>
          <w:rFonts w:asciiTheme="minorHAnsi" w:hAnsiTheme="minorHAnsi"/>
          <w:b/>
          <w:bCs/>
          <w:i/>
          <w:iCs/>
          <w:sz w:val="26"/>
          <w:szCs w:val="26"/>
          <w:lang w:bidi="ar-DZ"/>
        </w:rPr>
        <w:t xml:space="preserve"> Spa</w:t>
      </w:r>
    </w:p>
    <w:p w:rsidR="001234A6" w:rsidRPr="00D9536C" w:rsidRDefault="001234A6" w:rsidP="00E011CD">
      <w:pPr>
        <w:spacing w:after="0"/>
        <w:jc w:val="center"/>
        <w:outlineLvl w:val="0"/>
        <w:rPr>
          <w:rFonts w:asciiTheme="minorHAnsi" w:hAnsiTheme="minorHAnsi" w:cs="Times New Roman"/>
          <w:b/>
          <w:bCs/>
          <w:smallCaps/>
          <w:color w:val="0000CC"/>
          <w:kern w:val="32"/>
          <w:sz w:val="28"/>
          <w:szCs w:val="28"/>
          <w:u w:val="single"/>
          <w:rtl/>
        </w:rPr>
      </w:pPr>
    </w:p>
    <w:p w:rsidR="00D57932" w:rsidRPr="00D9536C" w:rsidRDefault="00E011CD" w:rsidP="00E011CD">
      <w:pPr>
        <w:spacing w:after="0"/>
        <w:jc w:val="center"/>
        <w:outlineLvl w:val="0"/>
        <w:rPr>
          <w:rFonts w:asciiTheme="minorHAnsi" w:hAnsiTheme="minorHAnsi" w:cs="Times New Roman"/>
          <w:b/>
          <w:bCs/>
          <w:smallCaps/>
          <w:color w:val="0000CC"/>
          <w:kern w:val="32"/>
          <w:sz w:val="28"/>
          <w:szCs w:val="28"/>
          <w:u w:val="single"/>
        </w:rPr>
      </w:pPr>
      <w:r w:rsidRPr="00D9536C">
        <w:rPr>
          <w:rFonts w:asciiTheme="minorHAnsi" w:hAnsiTheme="minorHAnsi" w:cs="Times New Roman"/>
          <w:b/>
          <w:bCs/>
          <w:smallCaps/>
          <w:color w:val="0000CC"/>
          <w:kern w:val="32"/>
          <w:sz w:val="28"/>
          <w:szCs w:val="28"/>
          <w:u w:val="single"/>
        </w:rPr>
        <w:t>Avis d</w:t>
      </w:r>
      <w:r w:rsidR="00D57932" w:rsidRPr="00D9536C">
        <w:rPr>
          <w:rFonts w:asciiTheme="minorHAnsi" w:hAnsiTheme="minorHAnsi" w:cs="Times New Roman"/>
          <w:b/>
          <w:bCs/>
          <w:smallCaps/>
          <w:color w:val="0000CC"/>
          <w:kern w:val="32"/>
          <w:sz w:val="28"/>
          <w:szCs w:val="28"/>
          <w:u w:val="single"/>
        </w:rPr>
        <w:t>e rectification</w:t>
      </w:r>
    </w:p>
    <w:p w:rsidR="00E011CD" w:rsidRPr="00D9536C" w:rsidRDefault="00D57932" w:rsidP="00D57932">
      <w:pPr>
        <w:spacing w:after="0"/>
        <w:jc w:val="center"/>
        <w:outlineLvl w:val="0"/>
        <w:rPr>
          <w:rFonts w:asciiTheme="minorHAnsi" w:hAnsiTheme="minorHAnsi" w:cs="Times New Roman"/>
          <w:b/>
          <w:bCs/>
          <w:smallCaps/>
          <w:color w:val="0000CC"/>
          <w:kern w:val="32"/>
          <w:sz w:val="28"/>
          <w:szCs w:val="28"/>
          <w:u w:val="single"/>
        </w:rPr>
      </w:pPr>
      <w:r w:rsidRPr="00D9536C">
        <w:rPr>
          <w:rFonts w:asciiTheme="minorHAnsi" w:hAnsiTheme="minorHAnsi" w:cs="Times New Roman"/>
          <w:b/>
          <w:bCs/>
          <w:smallCaps/>
          <w:color w:val="0000CC"/>
          <w:kern w:val="32"/>
          <w:sz w:val="28"/>
          <w:szCs w:val="28"/>
          <w:u w:val="single"/>
        </w:rPr>
        <w:t>de l’avis d’</w:t>
      </w:r>
      <w:r w:rsidR="00E011CD" w:rsidRPr="00D9536C">
        <w:rPr>
          <w:rFonts w:asciiTheme="minorHAnsi" w:hAnsiTheme="minorHAnsi" w:cs="Times New Roman"/>
          <w:b/>
          <w:bCs/>
          <w:smallCaps/>
          <w:color w:val="0000CC"/>
          <w:kern w:val="32"/>
          <w:sz w:val="28"/>
          <w:szCs w:val="28"/>
          <w:u w:val="single"/>
        </w:rPr>
        <w:t>attribution  provisoire</w:t>
      </w:r>
      <w:bookmarkEnd w:id="0"/>
      <w:r w:rsidR="00E011CD" w:rsidRPr="00D9536C">
        <w:rPr>
          <w:rFonts w:asciiTheme="minorHAnsi" w:hAnsiTheme="minorHAnsi" w:cs="Times New Roman"/>
          <w:b/>
          <w:bCs/>
          <w:smallCaps/>
          <w:color w:val="0000CC"/>
          <w:kern w:val="32"/>
          <w:sz w:val="28"/>
          <w:szCs w:val="28"/>
          <w:u w:val="single"/>
        </w:rPr>
        <w:t xml:space="preserve"> </w:t>
      </w:r>
    </w:p>
    <w:p w:rsidR="00E011CD" w:rsidRPr="00D9536C" w:rsidRDefault="00E011CD" w:rsidP="00917959">
      <w:pPr>
        <w:jc w:val="center"/>
        <w:rPr>
          <w:rFonts w:asciiTheme="minorHAnsi" w:hAnsiTheme="minorHAnsi" w:cs="Times New Roman"/>
          <w:b/>
          <w:bCs/>
          <w:sz w:val="20"/>
          <w:szCs w:val="20"/>
          <w:lang w:val="en-GB"/>
        </w:rPr>
      </w:pPr>
      <w:r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N°</w:t>
      </w:r>
      <w:r w:rsidR="002D5925"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14</w:t>
      </w:r>
      <w:r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/SOMIPHOS/</w:t>
      </w:r>
      <w:r w:rsidR="006C2057"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CMDO</w:t>
      </w:r>
      <w:r w:rsidR="00042CCA"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/</w:t>
      </w:r>
      <w:r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20</w:t>
      </w:r>
      <w:r w:rsidR="00042CCA"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2</w:t>
      </w:r>
      <w:r w:rsidR="00917959"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3</w:t>
      </w:r>
    </w:p>
    <w:p w:rsidR="006C2057" w:rsidRPr="00D9536C" w:rsidRDefault="006C2057" w:rsidP="006C2057">
      <w:pPr>
        <w:jc w:val="center"/>
        <w:rPr>
          <w:rFonts w:asciiTheme="minorHAnsi" w:hAnsiTheme="minorHAnsi" w:cs="Times New Roman"/>
          <w:b/>
          <w:bCs/>
          <w:sz w:val="20"/>
          <w:szCs w:val="20"/>
          <w:lang w:val="en-GB"/>
        </w:rPr>
      </w:pPr>
      <w:r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 xml:space="preserve">NIF: </w:t>
      </w:r>
      <w:proofErr w:type="gramStart"/>
      <w:r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000512058306264  TIN</w:t>
      </w:r>
      <w:proofErr w:type="gramEnd"/>
      <w:r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 : 00091057</w:t>
      </w:r>
    </w:p>
    <w:p w:rsidR="00E011CD" w:rsidRPr="00D9536C" w:rsidRDefault="00D57932" w:rsidP="00FB6500">
      <w:pPr>
        <w:spacing w:after="0" w:line="240" w:lineRule="auto"/>
        <w:jc w:val="both"/>
        <w:rPr>
          <w:rFonts w:asciiTheme="minorHAnsi" w:hAnsiTheme="minorHAnsi" w:cs="Times New Roman"/>
        </w:rPr>
      </w:pPr>
      <w:r w:rsidRPr="00D9536C">
        <w:rPr>
          <w:rFonts w:asciiTheme="minorHAnsi" w:hAnsiTheme="minorHAnsi" w:cs="Times New Roman"/>
          <w:b/>
          <w:bCs/>
        </w:rPr>
        <w:t xml:space="preserve">La </w:t>
      </w:r>
      <w:r w:rsidR="006C2057" w:rsidRPr="00D9536C">
        <w:rPr>
          <w:rFonts w:asciiTheme="minorHAnsi" w:hAnsiTheme="minorHAnsi" w:cs="Times New Roman"/>
          <w:b/>
          <w:bCs/>
        </w:rPr>
        <w:t>S</w:t>
      </w:r>
      <w:r w:rsidR="00E011CD" w:rsidRPr="00D9536C">
        <w:rPr>
          <w:rFonts w:asciiTheme="minorHAnsi" w:hAnsiTheme="minorHAnsi" w:cs="Times New Roman"/>
          <w:b/>
          <w:bCs/>
        </w:rPr>
        <w:t>ociété des</w:t>
      </w:r>
      <w:r w:rsidR="00E011CD" w:rsidRPr="00D9536C">
        <w:rPr>
          <w:rFonts w:asciiTheme="minorHAnsi" w:hAnsiTheme="minorHAnsi" w:cs="Times New Roman"/>
        </w:rPr>
        <w:t xml:space="preserve"> </w:t>
      </w:r>
      <w:r w:rsidR="00E011CD" w:rsidRPr="00D9536C">
        <w:rPr>
          <w:rFonts w:asciiTheme="minorHAnsi" w:hAnsiTheme="minorHAnsi" w:cs="Times New Roman"/>
          <w:b/>
          <w:bCs/>
          <w:noProof/>
        </w:rPr>
        <w:t>Mines de Phosphate</w:t>
      </w:r>
      <w:r w:rsidR="006C2057" w:rsidRPr="00D9536C">
        <w:rPr>
          <w:rFonts w:asciiTheme="minorHAnsi" w:hAnsiTheme="minorHAnsi" w:cs="Times New Roman"/>
          <w:b/>
          <w:bCs/>
          <w:noProof/>
        </w:rPr>
        <w:t>-</w:t>
      </w:r>
      <w:r w:rsidR="00E011CD" w:rsidRPr="00D9536C">
        <w:rPr>
          <w:rFonts w:asciiTheme="minorHAnsi" w:hAnsiTheme="minorHAnsi" w:cs="Times New Roman"/>
        </w:rPr>
        <w:t xml:space="preserve">SOMIPHOS, informe l’ensemble des soumissionnaires ayant participé à l’avis </w:t>
      </w:r>
      <w:r w:rsidR="00E011CD" w:rsidRPr="00D9536C">
        <w:rPr>
          <w:rFonts w:asciiTheme="minorHAnsi" w:hAnsiTheme="minorHAnsi" w:cs="Times New Roman"/>
          <w:b/>
          <w:bCs/>
        </w:rPr>
        <w:t xml:space="preserve">d’Appel d’Offre </w:t>
      </w:r>
      <w:r w:rsidR="00042CCA" w:rsidRPr="00D9536C">
        <w:rPr>
          <w:rFonts w:asciiTheme="minorHAnsi" w:hAnsiTheme="minorHAnsi" w:cs="Times New Roman"/>
          <w:b/>
          <w:bCs/>
        </w:rPr>
        <w:t xml:space="preserve">National </w:t>
      </w:r>
      <w:r w:rsidR="006C2057" w:rsidRPr="00D9536C">
        <w:rPr>
          <w:rFonts w:asciiTheme="minorHAnsi" w:hAnsiTheme="minorHAnsi" w:cs="Times New Roman"/>
          <w:b/>
          <w:bCs/>
        </w:rPr>
        <w:t xml:space="preserve">et </w:t>
      </w:r>
      <w:r w:rsidR="00FB6500" w:rsidRPr="00D9536C">
        <w:rPr>
          <w:rFonts w:asciiTheme="minorHAnsi" w:hAnsiTheme="minorHAnsi" w:cs="Times New Roman"/>
          <w:b/>
          <w:bCs/>
        </w:rPr>
        <w:t>I</w:t>
      </w:r>
      <w:r w:rsidR="006C2057" w:rsidRPr="00D9536C">
        <w:rPr>
          <w:rFonts w:asciiTheme="minorHAnsi" w:hAnsiTheme="minorHAnsi" w:cs="Times New Roman"/>
          <w:b/>
          <w:bCs/>
        </w:rPr>
        <w:t>nternational</w:t>
      </w:r>
      <w:r w:rsidR="00FB6500" w:rsidRPr="00D9536C">
        <w:rPr>
          <w:rFonts w:asciiTheme="minorHAnsi" w:hAnsiTheme="minorHAnsi" w:cs="Times New Roman"/>
          <w:b/>
          <w:bCs/>
        </w:rPr>
        <w:t xml:space="preserve"> Restreint en 02 étapes</w:t>
      </w:r>
      <w:r w:rsidR="006C2057" w:rsidRPr="00D9536C">
        <w:rPr>
          <w:rFonts w:asciiTheme="minorHAnsi" w:hAnsiTheme="minorHAnsi" w:cs="Times New Roman"/>
          <w:b/>
          <w:bCs/>
        </w:rPr>
        <w:t xml:space="preserve"> </w:t>
      </w:r>
      <w:r w:rsidR="00E011CD" w:rsidRPr="00D9536C">
        <w:rPr>
          <w:rFonts w:asciiTheme="minorHAnsi" w:hAnsiTheme="minorHAnsi" w:cs="Times New Roman"/>
        </w:rPr>
        <w:t>N°</w:t>
      </w:r>
      <w:r w:rsidR="002D5925" w:rsidRPr="00D9536C">
        <w:rPr>
          <w:rFonts w:asciiTheme="minorHAnsi" w:hAnsiTheme="minorHAnsi" w:cs="Times New Roman"/>
        </w:rPr>
        <w:t>14</w:t>
      </w:r>
      <w:r w:rsidR="00E011CD" w:rsidRPr="00D9536C">
        <w:rPr>
          <w:rFonts w:asciiTheme="minorHAnsi" w:hAnsiTheme="minorHAnsi" w:cs="Times New Roman"/>
        </w:rPr>
        <w:t>/SOMIPHOS/</w:t>
      </w:r>
      <w:r w:rsidR="006C2057" w:rsidRPr="00D9536C">
        <w:rPr>
          <w:rFonts w:asciiTheme="minorHAnsi" w:hAnsiTheme="minorHAnsi" w:cs="Times New Roman"/>
        </w:rPr>
        <w:t>CMDO</w:t>
      </w:r>
      <w:r w:rsidR="00042CCA" w:rsidRPr="00D9536C">
        <w:rPr>
          <w:rFonts w:asciiTheme="minorHAnsi" w:hAnsiTheme="minorHAnsi" w:cs="Times New Roman"/>
        </w:rPr>
        <w:t>/</w:t>
      </w:r>
      <w:r w:rsidR="00E011CD" w:rsidRPr="00D9536C">
        <w:rPr>
          <w:rFonts w:asciiTheme="minorHAnsi" w:hAnsiTheme="minorHAnsi" w:cs="Times New Roman"/>
        </w:rPr>
        <w:t>20</w:t>
      </w:r>
      <w:r w:rsidR="00042CCA" w:rsidRPr="00D9536C">
        <w:rPr>
          <w:rFonts w:asciiTheme="minorHAnsi" w:hAnsiTheme="minorHAnsi" w:cs="Times New Roman"/>
        </w:rPr>
        <w:t>2</w:t>
      </w:r>
      <w:r w:rsidR="002D5925" w:rsidRPr="00D9536C">
        <w:rPr>
          <w:rFonts w:asciiTheme="minorHAnsi" w:hAnsiTheme="minorHAnsi" w:cs="Times New Roman"/>
        </w:rPr>
        <w:t>3</w:t>
      </w:r>
      <w:r w:rsidR="001234A6" w:rsidRPr="00D9536C">
        <w:rPr>
          <w:rFonts w:asciiTheme="minorHAnsi" w:hAnsiTheme="minorHAnsi" w:cs="Times New Roman"/>
        </w:rPr>
        <w:t>, portant sur :</w:t>
      </w:r>
    </w:p>
    <w:p w:rsidR="006C2057" w:rsidRPr="00D9536C" w:rsidRDefault="006C2057" w:rsidP="006C2057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2D5925" w:rsidRPr="00D9536C" w:rsidRDefault="002D5925" w:rsidP="002D5925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D9536C">
        <w:rPr>
          <w:rFonts w:asciiTheme="minorHAnsi" w:hAnsiTheme="minorHAnsi"/>
          <w:b/>
          <w:bCs/>
        </w:rPr>
        <w:t>«</w:t>
      </w:r>
      <w:r w:rsidRPr="00D9536C">
        <w:rPr>
          <w:rFonts w:asciiTheme="minorHAnsi" w:hAnsiTheme="minorHAnsi" w:cs="Times New Roman"/>
          <w:b/>
          <w:bCs/>
          <w:sz w:val="24"/>
          <w:szCs w:val="24"/>
        </w:rPr>
        <w:t>Réhabilitation de deux (02) lignes existantes de l’Atelier de débourbage des phosphates au niveau du Complexe Minier de Djebel Onk – Bir El Ater – W. Tébessa, au profit de la Société des Mines de Phosphate SOMIPHOS, spa, ALGERIE : </w:t>
      </w:r>
    </w:p>
    <w:p w:rsidR="002D5925" w:rsidRPr="00D9536C" w:rsidRDefault="002D5925" w:rsidP="002D5925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D9536C">
        <w:rPr>
          <w:rFonts w:asciiTheme="minorHAnsi" w:hAnsiTheme="minorHAnsi" w:cs="Times New Roman"/>
          <w:b/>
          <w:bCs/>
          <w:sz w:val="24"/>
          <w:szCs w:val="24"/>
        </w:rPr>
        <w:t xml:space="preserve">Fourniture, installation et mise en service des équipements d’attrition, de criblage et de </w:t>
      </w:r>
      <w:proofErr w:type="spellStart"/>
      <w:r w:rsidRPr="00D9536C">
        <w:rPr>
          <w:rFonts w:asciiTheme="minorHAnsi" w:hAnsiTheme="minorHAnsi" w:cs="Times New Roman"/>
          <w:b/>
          <w:bCs/>
          <w:sz w:val="24"/>
          <w:szCs w:val="24"/>
        </w:rPr>
        <w:t>déschlammage</w:t>
      </w:r>
      <w:proofErr w:type="spellEnd"/>
      <w:r w:rsidRPr="00D9536C">
        <w:rPr>
          <w:rFonts w:asciiTheme="minorHAnsi" w:hAnsiTheme="minorHAnsi" w:cs="Times New Roman"/>
          <w:b/>
          <w:bCs/>
          <w:sz w:val="24"/>
          <w:szCs w:val="24"/>
        </w:rPr>
        <w:t xml:space="preserve"> avec essais de performances ».</w:t>
      </w:r>
    </w:p>
    <w:p w:rsidR="006C2057" w:rsidRPr="00D9536C" w:rsidRDefault="006C2057" w:rsidP="006C2057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011CD" w:rsidRPr="00D9536C" w:rsidRDefault="007835E6" w:rsidP="00D365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Times New Roman"/>
        </w:rPr>
      </w:pPr>
      <w:r w:rsidRPr="00D9536C">
        <w:rPr>
          <w:rFonts w:asciiTheme="minorHAnsi" w:hAnsiTheme="minorHAnsi" w:cs="Times New Roman"/>
        </w:rPr>
        <w:t xml:space="preserve">Qu’une rectification sur l’avis de </w:t>
      </w:r>
      <w:r w:rsidR="006A1FA5" w:rsidRPr="00D9536C">
        <w:rPr>
          <w:rFonts w:asciiTheme="minorHAnsi" w:hAnsiTheme="minorHAnsi" w:cs="Times New Roman"/>
        </w:rPr>
        <w:t>publication de l’</w:t>
      </w:r>
      <w:r w:rsidR="003B6247" w:rsidRPr="00D9536C">
        <w:rPr>
          <w:rFonts w:asciiTheme="minorHAnsi" w:hAnsiTheme="minorHAnsi" w:cs="Times New Roman"/>
        </w:rPr>
        <w:t xml:space="preserve">attribution provisoire </w:t>
      </w:r>
      <w:r w:rsidRPr="00D9536C">
        <w:rPr>
          <w:rFonts w:asciiTheme="minorHAnsi" w:hAnsiTheme="minorHAnsi" w:cs="Times New Roman"/>
        </w:rPr>
        <w:t>parue</w:t>
      </w:r>
      <w:r w:rsidR="003B6247" w:rsidRPr="00D9536C">
        <w:rPr>
          <w:rFonts w:asciiTheme="minorHAnsi" w:hAnsiTheme="minorHAnsi" w:cs="Times New Roman"/>
        </w:rPr>
        <w:t xml:space="preserve"> dans les quotidiens 14/07/2025 et le BAOSEM du 17/07/2025, et </w:t>
      </w:r>
      <w:r w:rsidR="00D365FE" w:rsidRPr="00D9536C">
        <w:rPr>
          <w:rFonts w:asciiTheme="minorHAnsi" w:hAnsiTheme="minorHAnsi" w:cs="Times New Roman"/>
        </w:rPr>
        <w:t xml:space="preserve">ce selon </w:t>
      </w:r>
      <w:r w:rsidRPr="00D9536C">
        <w:rPr>
          <w:rFonts w:asciiTheme="minorHAnsi" w:hAnsiTheme="minorHAnsi" w:cs="Times New Roman"/>
        </w:rPr>
        <w:t>les conditions d’attribution</w:t>
      </w:r>
      <w:r w:rsidR="00D365FE" w:rsidRPr="00D9536C">
        <w:rPr>
          <w:rFonts w:asciiTheme="minorHAnsi" w:hAnsiTheme="minorHAnsi" w:cs="Times New Roman"/>
        </w:rPr>
        <w:t xml:space="preserve"> provisoire</w:t>
      </w:r>
      <w:r w:rsidRPr="00D9536C">
        <w:rPr>
          <w:rFonts w:asciiTheme="minorHAnsi" w:hAnsiTheme="minorHAnsi" w:cs="Times New Roman"/>
        </w:rPr>
        <w:t xml:space="preserve"> citées dans le </w:t>
      </w:r>
      <w:r w:rsidR="003B6247" w:rsidRPr="00D9536C">
        <w:rPr>
          <w:rFonts w:asciiTheme="minorHAnsi" w:hAnsiTheme="minorHAnsi" w:cs="Times New Roman"/>
        </w:rPr>
        <w:t xml:space="preserve">cahier </w:t>
      </w:r>
      <w:r w:rsidRPr="00D9536C">
        <w:rPr>
          <w:rFonts w:asciiTheme="minorHAnsi" w:hAnsiTheme="minorHAnsi" w:cs="Times New Roman"/>
        </w:rPr>
        <w:t xml:space="preserve">des charges, </w:t>
      </w:r>
      <w:r w:rsidR="00D365FE" w:rsidRPr="00D9536C">
        <w:rPr>
          <w:rFonts w:asciiTheme="minorHAnsi" w:hAnsiTheme="minorHAnsi" w:cs="Times New Roman"/>
        </w:rPr>
        <w:t>dont</w:t>
      </w:r>
      <w:r w:rsidRPr="00D9536C">
        <w:rPr>
          <w:rFonts w:asciiTheme="minorHAnsi" w:hAnsiTheme="minorHAnsi" w:cs="Times New Roman"/>
        </w:rPr>
        <w:t xml:space="preserve"> </w:t>
      </w:r>
      <w:r w:rsidR="00D365FE" w:rsidRPr="00D9536C">
        <w:rPr>
          <w:rFonts w:asciiTheme="minorHAnsi" w:hAnsiTheme="minorHAnsi" w:cs="Times New Roman"/>
        </w:rPr>
        <w:t xml:space="preserve">les </w:t>
      </w:r>
      <w:r w:rsidR="00FB6500" w:rsidRPr="00D9536C">
        <w:rPr>
          <w:rFonts w:asciiTheme="minorHAnsi" w:hAnsiTheme="minorHAnsi" w:cs="Times New Roman"/>
        </w:rPr>
        <w:t>résultats</w:t>
      </w:r>
      <w:r w:rsidR="003B6247" w:rsidRPr="00D9536C">
        <w:rPr>
          <w:rFonts w:asciiTheme="minorHAnsi" w:hAnsiTheme="minorHAnsi" w:cs="Times New Roman"/>
        </w:rPr>
        <w:t xml:space="preserve"> d’</w:t>
      </w:r>
      <w:r w:rsidR="00BF024A" w:rsidRPr="00D9536C">
        <w:rPr>
          <w:rFonts w:asciiTheme="minorHAnsi" w:hAnsiTheme="minorHAnsi" w:cs="Times New Roman"/>
        </w:rPr>
        <w:t>évaluation</w:t>
      </w:r>
      <w:r w:rsidR="00D365FE" w:rsidRPr="00D9536C">
        <w:rPr>
          <w:rFonts w:asciiTheme="minorHAnsi" w:hAnsiTheme="minorHAnsi" w:cs="Times New Roman"/>
        </w:rPr>
        <w:t xml:space="preserve"> </w:t>
      </w:r>
      <w:r w:rsidR="00BF024A" w:rsidRPr="00D9536C">
        <w:rPr>
          <w:rFonts w:asciiTheme="minorHAnsi" w:hAnsiTheme="minorHAnsi" w:cs="Times New Roman"/>
        </w:rPr>
        <w:t xml:space="preserve">des offres techniques et financières, </w:t>
      </w:r>
      <w:r w:rsidRPr="00D9536C">
        <w:rPr>
          <w:rFonts w:asciiTheme="minorHAnsi" w:hAnsiTheme="minorHAnsi" w:cs="Times New Roman"/>
        </w:rPr>
        <w:t xml:space="preserve">sont </w:t>
      </w:r>
      <w:r w:rsidR="003B6247" w:rsidRPr="00D9536C">
        <w:rPr>
          <w:rFonts w:asciiTheme="minorHAnsi" w:hAnsiTheme="minorHAnsi" w:cs="Times New Roman"/>
        </w:rPr>
        <w:t xml:space="preserve">comme suit :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09"/>
        <w:gridCol w:w="1510"/>
        <w:gridCol w:w="1422"/>
        <w:gridCol w:w="1388"/>
        <w:gridCol w:w="1306"/>
        <w:gridCol w:w="1701"/>
      </w:tblGrid>
      <w:tr w:rsidR="00FB6500" w:rsidRPr="00D9536C" w:rsidTr="007835E6">
        <w:trPr>
          <w:trHeight w:val="31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N°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Soumissionnaire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Montant</w:t>
            </w:r>
          </w:p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/>
                <w:b/>
              </w:rPr>
              <w:t>en Euro/CFR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Note technique</w:t>
            </w:r>
          </w:p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/50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Note financière</w:t>
            </w:r>
          </w:p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/50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Note globale</w:t>
            </w:r>
          </w:p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/100</w:t>
            </w:r>
          </w:p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Critère de choix</w:t>
            </w:r>
          </w:p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Note globale</w:t>
            </w:r>
          </w:p>
          <w:p w:rsidR="00FB6500" w:rsidRPr="00D9536C" w:rsidRDefault="00FB6500" w:rsidP="007835E6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FB6500" w:rsidRPr="00D9536C" w:rsidTr="007835E6">
        <w:trPr>
          <w:trHeight w:val="40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00" w:rsidRPr="00D9536C" w:rsidRDefault="00FB6500" w:rsidP="005F42B4">
            <w:pPr>
              <w:tabs>
                <w:tab w:val="left" w:pos="540"/>
                <w:tab w:val="left" w:pos="720"/>
              </w:tabs>
              <w:spacing w:after="0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1</w:t>
            </w:r>
            <w:r w:rsidRPr="00D9536C">
              <w:rPr>
                <w:rFonts w:asciiTheme="minorHAnsi" w:hAnsiTheme="minorHAnsi" w:cs="Times New Roman"/>
                <w:b/>
                <w:bCs/>
                <w:vertAlign w:val="superscript"/>
              </w:rPr>
              <w:t xml:space="preserve">er </w:t>
            </w:r>
            <w:r w:rsidRPr="00D9536C">
              <w:rPr>
                <w:rFonts w:asciiTheme="minorHAnsi" w:hAnsiTheme="minorHAnsi" w:cs="Times New Roman"/>
                <w:b/>
                <w:bCs/>
              </w:rPr>
              <w:t>classé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00" w:rsidRPr="00D9536C" w:rsidRDefault="00FB6500" w:rsidP="005F42B4">
            <w:pPr>
              <w:tabs>
                <w:tab w:val="left" w:pos="540"/>
                <w:tab w:val="left" w:pos="720"/>
              </w:tabs>
              <w:spacing w:after="0"/>
              <w:rPr>
                <w:rFonts w:asciiTheme="minorHAnsi" w:hAnsiTheme="minorHAnsi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 xml:space="preserve">Société : </w:t>
            </w:r>
            <w:r w:rsidRPr="00D9536C">
              <w:rPr>
                <w:rFonts w:asciiTheme="minorHAnsi" w:hAnsiTheme="minorHAnsi"/>
                <w:b/>
                <w:bCs/>
              </w:rPr>
              <w:t xml:space="preserve">AKW APPARATE+VERFAHEN GmbH-Allemagne </w:t>
            </w:r>
          </w:p>
          <w:p w:rsidR="00FB6500" w:rsidRPr="00D9536C" w:rsidRDefault="00FB6500" w:rsidP="00375FBA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NIF : 32-134-4533</w:t>
            </w:r>
          </w:p>
          <w:p w:rsidR="00FB6500" w:rsidRPr="00D9536C" w:rsidRDefault="00FB6500" w:rsidP="001802C3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Theme="minorHAnsi" w:hAnsiTheme="minorHAnsi" w:cs="Times New Roman"/>
                <w:b/>
                <w:bCs/>
                <w:color w:val="FF0000"/>
              </w:rPr>
            </w:pPr>
          </w:p>
          <w:p w:rsidR="00FB6500" w:rsidRPr="00D9536C" w:rsidRDefault="00FB6500" w:rsidP="00BF024A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/>
                <w:b/>
              </w:rPr>
              <w:t>385 000,00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48,125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98,13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Mieux disant</w:t>
            </w:r>
          </w:p>
        </w:tc>
      </w:tr>
      <w:tr w:rsidR="00FB6500" w:rsidRPr="00D9536C" w:rsidTr="007835E6">
        <w:trPr>
          <w:trHeight w:val="40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00" w:rsidRPr="00D9536C" w:rsidRDefault="00FB6500" w:rsidP="005F42B4">
            <w:pPr>
              <w:tabs>
                <w:tab w:val="left" w:pos="540"/>
                <w:tab w:val="left" w:pos="720"/>
              </w:tabs>
              <w:spacing w:after="0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2</w:t>
            </w:r>
            <w:r w:rsidRPr="00D9536C">
              <w:rPr>
                <w:rFonts w:asciiTheme="minorHAnsi" w:hAnsiTheme="minorHAnsi" w:cs="Times New Roman"/>
                <w:b/>
                <w:bCs/>
                <w:vertAlign w:val="superscript"/>
              </w:rPr>
              <w:t>éme</w:t>
            </w:r>
            <w:r w:rsidRPr="00D9536C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D9536C">
              <w:rPr>
                <w:rFonts w:asciiTheme="minorHAnsi" w:hAnsiTheme="minorHAnsi" w:cs="Times New Roman"/>
                <w:b/>
                <w:bCs/>
                <w:vertAlign w:val="superscript"/>
              </w:rPr>
              <w:t xml:space="preserve"> </w:t>
            </w:r>
            <w:r w:rsidRPr="00D9536C">
              <w:rPr>
                <w:rFonts w:asciiTheme="minorHAnsi" w:hAnsiTheme="minorHAnsi" w:cs="Times New Roman"/>
                <w:b/>
                <w:bCs/>
              </w:rPr>
              <w:t>classé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 xml:space="preserve">NEYRTEC MINERAL-France </w:t>
            </w:r>
          </w:p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NIF : 896269099</w:t>
            </w:r>
          </w:p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/>
                <w:b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5 126 000,00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88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00" w:rsidRPr="00D9536C" w:rsidRDefault="00FB6500" w:rsidP="00FB650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</w:tbl>
    <w:p w:rsidR="001234A6" w:rsidRPr="00D9536C" w:rsidRDefault="001234A6" w:rsidP="001234A6">
      <w:pPr>
        <w:tabs>
          <w:tab w:val="left" w:pos="540"/>
          <w:tab w:val="left" w:pos="720"/>
        </w:tabs>
        <w:spacing w:after="0" w:line="240" w:lineRule="auto"/>
        <w:jc w:val="both"/>
        <w:rPr>
          <w:rFonts w:asciiTheme="minorHAnsi" w:hAnsiTheme="minorHAnsi"/>
          <w:rtl/>
        </w:rPr>
      </w:pPr>
    </w:p>
    <w:p w:rsidR="00FB6500" w:rsidRPr="00D9536C" w:rsidRDefault="00FB6500" w:rsidP="003E42FA">
      <w:pPr>
        <w:tabs>
          <w:tab w:val="left" w:pos="540"/>
          <w:tab w:val="left" w:pos="720"/>
        </w:tabs>
        <w:spacing w:after="0" w:line="240" w:lineRule="auto"/>
        <w:jc w:val="both"/>
        <w:rPr>
          <w:rFonts w:asciiTheme="minorHAnsi" w:hAnsiTheme="minorHAnsi"/>
        </w:rPr>
      </w:pPr>
    </w:p>
    <w:p w:rsidR="00BF31D1" w:rsidRPr="00D9536C" w:rsidRDefault="00D365FE" w:rsidP="002D592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  <w:lang w:bidi="ar-DZ"/>
        </w:rPr>
      </w:pPr>
      <w:r w:rsidRPr="00D9536C">
        <w:rPr>
          <w:rFonts w:asciiTheme="minorHAnsi" w:hAnsiTheme="minorHAnsi" w:cs="Times New Roman"/>
          <w:sz w:val="24"/>
          <w:szCs w:val="24"/>
          <w:lang w:bidi="ar-DZ"/>
        </w:rPr>
        <w:t>Pour plus d’informations, nous contacter via :</w:t>
      </w:r>
    </w:p>
    <w:p w:rsidR="00D365FE" w:rsidRPr="00D9536C" w:rsidRDefault="00D365FE" w:rsidP="00D365FE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</w:rPr>
      </w:pPr>
      <w:r w:rsidRPr="00D9536C">
        <w:rPr>
          <w:rFonts w:asciiTheme="minorHAnsi" w:hAnsiTheme="minorHAnsi"/>
          <w:b/>
          <w:bCs/>
        </w:rPr>
        <w:t>SOMIPHOS, Spa</w:t>
      </w:r>
    </w:p>
    <w:p w:rsidR="00D365FE" w:rsidRPr="00D9536C" w:rsidRDefault="00D365FE" w:rsidP="00D365FE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D9536C">
        <w:rPr>
          <w:rFonts w:asciiTheme="minorHAnsi" w:hAnsiTheme="minorHAnsi"/>
          <w:b/>
          <w:bCs/>
        </w:rPr>
        <w:t>Siège de la Direction Générale, Sis à El Djorf, Tébessa</w:t>
      </w:r>
    </w:p>
    <w:p w:rsidR="00D365FE" w:rsidRPr="00D9536C" w:rsidRDefault="00D365FE" w:rsidP="00D365FE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D9536C">
        <w:rPr>
          <w:rFonts w:asciiTheme="minorHAnsi" w:hAnsiTheme="minorHAnsi"/>
          <w:b/>
          <w:bCs/>
        </w:rPr>
        <w:t>Par la Direction Technique</w:t>
      </w:r>
    </w:p>
    <w:p w:rsidR="00D365FE" w:rsidRPr="00D9536C" w:rsidRDefault="00D365FE" w:rsidP="00D365FE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D9536C">
        <w:rPr>
          <w:rFonts w:asciiTheme="minorHAnsi" w:hAnsiTheme="minorHAnsi"/>
          <w:b/>
          <w:bCs/>
        </w:rPr>
        <w:t>Ou  par fax: 037.58.52.61</w:t>
      </w:r>
    </w:p>
    <w:p w:rsidR="00D365FE" w:rsidRPr="00940338" w:rsidRDefault="00D365FE" w:rsidP="00940338">
      <w:pPr>
        <w:tabs>
          <w:tab w:val="left" w:pos="540"/>
          <w:tab w:val="left" w:pos="720"/>
        </w:tabs>
        <w:spacing w:after="0" w:line="240" w:lineRule="auto"/>
        <w:jc w:val="center"/>
        <w:rPr>
          <w:rStyle w:val="Lienhypertexte"/>
          <w:rFonts w:asciiTheme="minorHAnsi" w:hAnsiTheme="minorHAnsi"/>
          <w:u w:val="none"/>
        </w:rPr>
      </w:pPr>
      <w:r w:rsidRPr="00D9536C">
        <w:rPr>
          <w:rFonts w:asciiTheme="minorHAnsi" w:hAnsiTheme="minorHAnsi"/>
          <w:b/>
          <w:bCs/>
        </w:rPr>
        <w:t>Ou par mail </w:t>
      </w:r>
      <w:r w:rsidR="00940338" w:rsidRPr="00D9536C">
        <w:rPr>
          <w:rFonts w:asciiTheme="minorHAnsi" w:hAnsiTheme="minorHAnsi"/>
          <w:b/>
          <w:bCs/>
        </w:rPr>
        <w:t>:</w:t>
      </w:r>
      <w:r w:rsidR="00940338" w:rsidRPr="00940338">
        <w:rPr>
          <w:rStyle w:val="Lienhypertexte"/>
          <w:rFonts w:asciiTheme="minorHAnsi" w:hAnsiTheme="minorHAnsi"/>
          <w:b/>
          <w:bCs/>
          <w:u w:val="none"/>
        </w:rPr>
        <w:t xml:space="preserve"> </w:t>
      </w:r>
      <w:r w:rsidR="00940338" w:rsidRPr="00940338">
        <w:rPr>
          <w:rStyle w:val="Lienhypertexte"/>
          <w:rFonts w:asciiTheme="minorHAnsi" w:hAnsiTheme="minorHAnsi"/>
          <w:b/>
          <w:bCs/>
        </w:rPr>
        <w:t>dt.somiphos17@gmail.com</w:t>
      </w:r>
    </w:p>
    <w:p w:rsidR="00713954" w:rsidRPr="00940338" w:rsidRDefault="00713954" w:rsidP="00A66303">
      <w:pPr>
        <w:spacing w:after="0"/>
        <w:jc w:val="center"/>
        <w:outlineLvl w:val="0"/>
        <w:rPr>
          <w:rFonts w:asciiTheme="minorHAnsi" w:hAnsiTheme="minorHAnsi" w:cs="Times New Roman"/>
          <w:b/>
          <w:bCs/>
          <w:smallCaps/>
          <w:color w:val="FF0000"/>
          <w:kern w:val="32"/>
          <w:sz w:val="28"/>
          <w:szCs w:val="28"/>
          <w:u w:val="single"/>
        </w:rPr>
      </w:pPr>
    </w:p>
    <w:p w:rsidR="007B4862" w:rsidRDefault="007B4862" w:rsidP="00DF4BCC">
      <w:pPr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6"/>
          <w:szCs w:val="26"/>
        </w:rPr>
      </w:pPr>
    </w:p>
    <w:p w:rsidR="00DF4BCC" w:rsidRPr="00D9536C" w:rsidRDefault="00DF4BCC" w:rsidP="00DF4BCC">
      <w:pPr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D9536C">
        <w:rPr>
          <w:rFonts w:asciiTheme="minorHAnsi" w:hAnsiTheme="minorHAnsi"/>
          <w:b/>
          <w:bCs/>
          <w:i/>
          <w:iCs/>
          <w:sz w:val="26"/>
          <w:szCs w:val="26"/>
        </w:rPr>
        <w:lastRenderedPageBreak/>
        <w:t>Société des Mines de Phosphates</w:t>
      </w:r>
    </w:p>
    <w:p w:rsidR="00DF4BCC" w:rsidRPr="00D9536C" w:rsidRDefault="00DF4BCC" w:rsidP="00DF4BCC">
      <w:pPr>
        <w:tabs>
          <w:tab w:val="left" w:pos="2085"/>
          <w:tab w:val="left" w:pos="6639"/>
          <w:tab w:val="right" w:pos="9180"/>
        </w:tabs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6"/>
          <w:szCs w:val="26"/>
          <w:lang w:bidi="ar-DZ"/>
        </w:rPr>
      </w:pPr>
      <w:r w:rsidRPr="00D9536C">
        <w:rPr>
          <w:rFonts w:asciiTheme="minorHAnsi" w:hAnsiTheme="minorHAnsi"/>
          <w:b/>
          <w:bCs/>
          <w:i/>
          <w:iCs/>
          <w:sz w:val="26"/>
          <w:szCs w:val="26"/>
          <w:lang w:bidi="ar-DZ"/>
        </w:rPr>
        <w:t xml:space="preserve">SOMIPHOS </w:t>
      </w:r>
      <w:r w:rsidRPr="00D9536C">
        <w:rPr>
          <w:rFonts w:asciiTheme="minorHAnsi" w:hAnsiTheme="minorHAnsi"/>
          <w:b/>
          <w:bCs/>
          <w:i/>
          <w:iCs/>
          <w:sz w:val="28"/>
          <w:szCs w:val="28"/>
          <w:lang w:bidi="ar-DZ"/>
        </w:rPr>
        <w:t>Spa</w:t>
      </w:r>
      <w:r w:rsidRPr="00D9536C">
        <w:rPr>
          <w:rFonts w:asciiTheme="minorHAnsi" w:hAnsiTheme="minorHAnsi"/>
          <w:b/>
          <w:bCs/>
          <w:i/>
          <w:iCs/>
          <w:sz w:val="26"/>
          <w:szCs w:val="26"/>
          <w:lang w:bidi="ar-DZ"/>
        </w:rPr>
        <w:t>. Filiale du Groupe SONAREM Spa</w:t>
      </w:r>
    </w:p>
    <w:p w:rsidR="00DF4BCC" w:rsidRPr="00017343" w:rsidRDefault="00DF4BCC" w:rsidP="00DF4BCC">
      <w:pPr>
        <w:spacing w:after="0"/>
        <w:jc w:val="center"/>
        <w:outlineLvl w:val="0"/>
        <w:rPr>
          <w:rFonts w:asciiTheme="minorHAnsi" w:hAnsiTheme="minorHAnsi" w:cs="Times New Roman"/>
          <w:b/>
          <w:bCs/>
          <w:smallCaps/>
          <w:kern w:val="32"/>
          <w:sz w:val="28"/>
          <w:szCs w:val="28"/>
          <w:u w:val="single"/>
          <w:rtl/>
        </w:rPr>
      </w:pPr>
    </w:p>
    <w:p w:rsidR="00D9536C" w:rsidRPr="00017343" w:rsidRDefault="00D9536C" w:rsidP="00D9536C">
      <w:pPr>
        <w:spacing w:after="0" w:line="240" w:lineRule="auto"/>
        <w:jc w:val="center"/>
        <w:rPr>
          <w:rFonts w:asciiTheme="minorHAnsi" w:hAnsiTheme="minorHAnsi" w:cs="Times New Roman"/>
          <w:b/>
          <w:bCs/>
          <w:smallCaps/>
          <w:kern w:val="32"/>
          <w:u w:val="single"/>
          <w:lang w:val="en"/>
        </w:rPr>
      </w:pPr>
      <w:r w:rsidRPr="00017343">
        <w:rPr>
          <w:rFonts w:asciiTheme="minorHAnsi" w:hAnsiTheme="minorHAnsi" w:cs="Times New Roman"/>
          <w:b/>
          <w:bCs/>
          <w:smallCaps/>
          <w:kern w:val="32"/>
          <w:u w:val="single"/>
          <w:lang w:val="en"/>
        </w:rPr>
        <w:t>NOTICE OF RECTIFICATION</w:t>
      </w:r>
    </w:p>
    <w:p w:rsidR="00D9536C" w:rsidRPr="00017343" w:rsidRDefault="00D9536C" w:rsidP="00D9536C">
      <w:pPr>
        <w:spacing w:after="0" w:line="240" w:lineRule="auto"/>
        <w:jc w:val="center"/>
        <w:rPr>
          <w:rFonts w:asciiTheme="minorHAnsi" w:hAnsiTheme="minorHAnsi" w:cs="Times New Roman"/>
          <w:b/>
          <w:bCs/>
          <w:smallCaps/>
          <w:kern w:val="32"/>
          <w:u w:val="single"/>
          <w:lang w:val="en-GB"/>
        </w:rPr>
      </w:pPr>
      <w:r w:rsidRPr="00017343">
        <w:rPr>
          <w:rFonts w:asciiTheme="minorHAnsi" w:hAnsiTheme="minorHAnsi" w:cs="Times New Roman"/>
          <w:b/>
          <w:bCs/>
          <w:smallCaps/>
          <w:kern w:val="32"/>
          <w:u w:val="single"/>
          <w:lang w:val="en"/>
        </w:rPr>
        <w:t>F</w:t>
      </w:r>
      <w:r w:rsidR="00140E20">
        <w:rPr>
          <w:rFonts w:asciiTheme="minorHAnsi" w:hAnsiTheme="minorHAnsi" w:cs="Times New Roman"/>
          <w:b/>
          <w:bCs/>
          <w:smallCaps/>
          <w:kern w:val="32"/>
          <w:u w:val="single"/>
          <w:lang w:val="en"/>
        </w:rPr>
        <w:t>or</w:t>
      </w:r>
      <w:r w:rsidRPr="00017343">
        <w:rPr>
          <w:rFonts w:asciiTheme="minorHAnsi" w:hAnsiTheme="minorHAnsi" w:cs="Times New Roman"/>
          <w:b/>
          <w:bCs/>
          <w:smallCaps/>
          <w:kern w:val="32"/>
          <w:u w:val="single"/>
          <w:lang w:val="en"/>
        </w:rPr>
        <w:t xml:space="preserve"> THE NOTICE OF PROVISIONAL ALLOCATION</w:t>
      </w:r>
    </w:p>
    <w:p w:rsidR="00BD4000" w:rsidRPr="00017343" w:rsidRDefault="00713954" w:rsidP="002D5925">
      <w:pPr>
        <w:jc w:val="center"/>
        <w:rPr>
          <w:rFonts w:asciiTheme="minorHAnsi" w:hAnsiTheme="minorHAnsi" w:cs="Times New Roman"/>
          <w:b/>
          <w:bCs/>
          <w:sz w:val="20"/>
          <w:szCs w:val="20"/>
          <w:lang w:val="en-GB"/>
        </w:rPr>
      </w:pPr>
      <w:r w:rsidRPr="00017343">
        <w:rPr>
          <w:rFonts w:asciiTheme="minorHAnsi" w:hAnsiTheme="minorHAnsi" w:cs="Times New Roman"/>
          <w:b/>
          <w:bCs/>
          <w:sz w:val="20"/>
          <w:szCs w:val="20"/>
          <w:lang w:val="en-GB"/>
        </w:rPr>
        <w:t xml:space="preserve"> </w:t>
      </w:r>
      <w:r w:rsidR="002D5925" w:rsidRPr="00017343">
        <w:rPr>
          <w:rFonts w:asciiTheme="minorHAnsi" w:hAnsiTheme="minorHAnsi" w:cs="Times New Roman"/>
          <w:b/>
          <w:bCs/>
          <w:sz w:val="20"/>
          <w:szCs w:val="20"/>
          <w:lang w:val="en-GB"/>
        </w:rPr>
        <w:t>N</w:t>
      </w:r>
      <w:bookmarkStart w:id="1" w:name="_GoBack"/>
      <w:bookmarkEnd w:id="1"/>
      <w:r w:rsidR="002D5925" w:rsidRPr="00017343">
        <w:rPr>
          <w:rFonts w:asciiTheme="minorHAnsi" w:hAnsiTheme="minorHAnsi" w:cs="Times New Roman"/>
          <w:b/>
          <w:bCs/>
          <w:sz w:val="20"/>
          <w:szCs w:val="20"/>
          <w:lang w:val="en-GB"/>
        </w:rPr>
        <w:t>°14</w:t>
      </w:r>
      <w:r w:rsidR="00BD4000" w:rsidRPr="00017343">
        <w:rPr>
          <w:rFonts w:asciiTheme="minorHAnsi" w:hAnsiTheme="minorHAnsi" w:cs="Times New Roman"/>
          <w:b/>
          <w:bCs/>
          <w:sz w:val="20"/>
          <w:szCs w:val="20"/>
          <w:lang w:val="en-GB"/>
        </w:rPr>
        <w:t>/SOMIPHOS/CMDO/202</w:t>
      </w:r>
      <w:r w:rsidR="002D5925" w:rsidRPr="00017343">
        <w:rPr>
          <w:rFonts w:asciiTheme="minorHAnsi" w:hAnsiTheme="minorHAnsi" w:cs="Times New Roman"/>
          <w:b/>
          <w:bCs/>
          <w:sz w:val="20"/>
          <w:szCs w:val="20"/>
          <w:lang w:val="en-GB"/>
        </w:rPr>
        <w:t>3</w:t>
      </w:r>
    </w:p>
    <w:p w:rsidR="00BD4000" w:rsidRPr="00017343" w:rsidRDefault="00BD4000" w:rsidP="00BD4000">
      <w:pPr>
        <w:jc w:val="center"/>
        <w:rPr>
          <w:rFonts w:asciiTheme="minorHAnsi" w:hAnsiTheme="minorHAnsi" w:cs="Times New Roman"/>
          <w:b/>
          <w:bCs/>
          <w:sz w:val="20"/>
          <w:szCs w:val="20"/>
          <w:lang w:val="en-GB"/>
        </w:rPr>
      </w:pPr>
      <w:r w:rsidRPr="00017343">
        <w:rPr>
          <w:rFonts w:asciiTheme="minorHAnsi" w:hAnsiTheme="minorHAnsi" w:cs="Times New Roman"/>
          <w:b/>
          <w:bCs/>
          <w:sz w:val="20"/>
          <w:szCs w:val="20"/>
          <w:lang w:val="en-GB"/>
        </w:rPr>
        <w:t>NIF: 000512058306264 - TIN: 00091057</w:t>
      </w:r>
    </w:p>
    <w:p w:rsidR="00BD4000" w:rsidRPr="00017343" w:rsidRDefault="00D9536C" w:rsidP="00D9536C">
      <w:pPr>
        <w:jc w:val="both"/>
        <w:rPr>
          <w:rFonts w:asciiTheme="minorHAnsi" w:hAnsiTheme="minorHAnsi"/>
          <w:lang w:val="en-GB"/>
        </w:rPr>
      </w:pPr>
      <w:r w:rsidRPr="00017343">
        <w:rPr>
          <w:rFonts w:asciiTheme="minorHAnsi" w:hAnsiTheme="minorHAnsi"/>
          <w:lang w:val="en-GB"/>
        </w:rPr>
        <w:t xml:space="preserve">The Phosphate Mines Company-SOMIPHOS informs all bidders who participated in the National and International Restricted Call for Tenders in 02 stages </w:t>
      </w:r>
      <w:r w:rsidR="00BD4000" w:rsidRPr="00017343">
        <w:rPr>
          <w:rFonts w:asciiTheme="minorHAnsi" w:hAnsiTheme="minorHAnsi"/>
          <w:lang w:val="en-GB"/>
        </w:rPr>
        <w:t xml:space="preserve">for Tenders </w:t>
      </w:r>
      <w:r w:rsidR="00BD4000" w:rsidRPr="00017343">
        <w:rPr>
          <w:rFonts w:asciiTheme="minorHAnsi" w:hAnsiTheme="minorHAnsi"/>
          <w:b/>
          <w:bCs/>
          <w:lang w:val="en-GB"/>
        </w:rPr>
        <w:t>N°</w:t>
      </w:r>
      <w:r w:rsidR="00917959" w:rsidRPr="00017343">
        <w:rPr>
          <w:rFonts w:asciiTheme="minorHAnsi" w:hAnsiTheme="minorHAnsi"/>
          <w:b/>
          <w:bCs/>
          <w:lang w:val="en-GB"/>
        </w:rPr>
        <w:t>14</w:t>
      </w:r>
      <w:r w:rsidR="00BD4000" w:rsidRPr="00017343">
        <w:rPr>
          <w:rFonts w:asciiTheme="minorHAnsi" w:hAnsiTheme="minorHAnsi"/>
          <w:b/>
          <w:bCs/>
          <w:lang w:val="en-GB"/>
        </w:rPr>
        <w:t>/SOMIPHOS/CMDO/202</w:t>
      </w:r>
      <w:r w:rsidR="00917959" w:rsidRPr="00017343">
        <w:rPr>
          <w:rFonts w:asciiTheme="minorHAnsi" w:hAnsiTheme="minorHAnsi"/>
          <w:b/>
          <w:bCs/>
          <w:lang w:val="en-GB"/>
        </w:rPr>
        <w:t>3</w:t>
      </w:r>
      <w:r w:rsidR="00BD4000" w:rsidRPr="00017343">
        <w:rPr>
          <w:rFonts w:asciiTheme="minorHAnsi" w:hAnsiTheme="minorHAnsi"/>
          <w:lang w:val="en-GB"/>
        </w:rPr>
        <w:t xml:space="preserve"> concerning :</w:t>
      </w:r>
    </w:p>
    <w:p w:rsidR="002D5925" w:rsidRPr="00017343" w:rsidRDefault="002D5925" w:rsidP="002D5925">
      <w:pPr>
        <w:pStyle w:val="PrformatHTML"/>
        <w:shd w:val="clear" w:color="auto" w:fill="F8F9FA"/>
        <w:jc w:val="center"/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</w:pPr>
      <w:r w:rsidRPr="00017343"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  <w:t xml:space="preserve">“Rehabilitation of two (02) existing lines of the phosphate clearing workshop at the </w:t>
      </w:r>
      <w:proofErr w:type="spellStart"/>
      <w:r w:rsidRPr="00017343"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  <w:t>Djebel</w:t>
      </w:r>
      <w:proofErr w:type="spellEnd"/>
      <w:r w:rsidRPr="00017343"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  <w:t xml:space="preserve"> </w:t>
      </w:r>
      <w:proofErr w:type="spellStart"/>
      <w:r w:rsidRPr="00017343"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  <w:t>Onk</w:t>
      </w:r>
      <w:proofErr w:type="spellEnd"/>
      <w:r w:rsidRPr="00017343"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  <w:t xml:space="preserve"> Mining Complex – Bir El Ater – W. Tebessa, for the benefit of the Society of phosphate mine</w:t>
      </w:r>
    </w:p>
    <w:p w:rsidR="002D5925" w:rsidRPr="00017343" w:rsidRDefault="002D5925" w:rsidP="002D5925">
      <w:pPr>
        <w:pStyle w:val="PrformatHTML"/>
        <w:shd w:val="clear" w:color="auto" w:fill="F8F9FA"/>
        <w:jc w:val="center"/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</w:pPr>
      <w:r w:rsidRPr="00017343"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  <w:t>SOMIPHOS, spa, ALGERIA:</w:t>
      </w:r>
    </w:p>
    <w:p w:rsidR="002D5925" w:rsidRPr="00017343" w:rsidRDefault="002D5925" w:rsidP="002D5925">
      <w:pPr>
        <w:pStyle w:val="PrformatHTML"/>
        <w:shd w:val="clear" w:color="auto" w:fill="F8F9FA"/>
        <w:jc w:val="center"/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</w:pPr>
      <w:r w:rsidRPr="00017343"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  <w:t xml:space="preserve">Supply, installation and commissioning of attrition, screening and </w:t>
      </w:r>
      <w:proofErr w:type="spellStart"/>
      <w:r w:rsidRPr="00017343"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  <w:t>desliming</w:t>
      </w:r>
      <w:proofErr w:type="spellEnd"/>
      <w:r w:rsidRPr="00017343">
        <w:rPr>
          <w:rFonts w:asciiTheme="minorHAnsi" w:hAnsiTheme="minorHAnsi" w:cs="Arial"/>
          <w:b/>
          <w:bCs/>
          <w:iCs/>
          <w:sz w:val="22"/>
          <w:szCs w:val="22"/>
          <w:lang w:val="en-US" w:bidi="ar-DZ"/>
        </w:rPr>
        <w:t xml:space="preserve"> equipment with performance tests”</w:t>
      </w:r>
    </w:p>
    <w:p w:rsidR="00BD4000" w:rsidRPr="00017343" w:rsidRDefault="00BD4000" w:rsidP="00BD4000">
      <w:pPr>
        <w:pStyle w:val="PrformatHTML"/>
        <w:shd w:val="clear" w:color="auto" w:fill="F8F9FA"/>
        <w:jc w:val="center"/>
        <w:rPr>
          <w:rFonts w:asciiTheme="minorHAnsi" w:hAnsiTheme="minorHAnsi" w:cs="Arial"/>
          <w:b/>
          <w:bCs/>
          <w:iCs/>
          <w:sz w:val="24"/>
          <w:szCs w:val="24"/>
          <w:lang w:val="en-US" w:bidi="ar-DZ"/>
        </w:rPr>
      </w:pPr>
    </w:p>
    <w:p w:rsidR="00D9536C" w:rsidRPr="00D9536C" w:rsidRDefault="00D9536C" w:rsidP="00D9536C">
      <w:pPr>
        <w:jc w:val="both"/>
        <w:rPr>
          <w:rFonts w:asciiTheme="minorHAnsi" w:hAnsiTheme="minorHAnsi"/>
          <w:lang w:val="en-GB"/>
        </w:rPr>
      </w:pPr>
      <w:r w:rsidRPr="00017343">
        <w:rPr>
          <w:rFonts w:asciiTheme="minorHAnsi" w:hAnsiTheme="minorHAnsi"/>
          <w:lang w:val="en-GB"/>
        </w:rPr>
        <w:t>That a correction to the notice of publication of the provisional award published in the daily newspapers on 14/07/2025 and the BAOSEM on 17/07/2025, and this according to the conditions of provisional award cited in the specifications, including the results of the evaluation of the technical and financial offers, are as follows: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576"/>
        <w:gridCol w:w="1376"/>
        <w:gridCol w:w="1138"/>
        <w:gridCol w:w="1319"/>
        <w:gridCol w:w="1019"/>
        <w:gridCol w:w="1452"/>
      </w:tblGrid>
      <w:tr w:rsidR="00017343" w:rsidRPr="00017343" w:rsidTr="007B4862">
        <w:trPr>
          <w:trHeight w:val="1518"/>
          <w:jc w:val="center"/>
        </w:trPr>
        <w:tc>
          <w:tcPr>
            <w:tcW w:w="798" w:type="dxa"/>
            <w:vAlign w:val="center"/>
          </w:tcPr>
          <w:p w:rsidR="00D9536C" w:rsidRPr="00017343" w:rsidRDefault="00D9536C" w:rsidP="00D9536C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hAnsiTheme="minorHAnsi"/>
                <w:b/>
                <w:bCs/>
              </w:rPr>
              <w:t>N°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9536C" w:rsidRPr="00017343" w:rsidRDefault="00D9536C" w:rsidP="00D9536C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017343">
              <w:rPr>
                <w:rFonts w:asciiTheme="minorHAnsi" w:hAnsiTheme="minorHAnsi"/>
                <w:b/>
                <w:bCs/>
              </w:rPr>
              <w:t>Tenderer</w:t>
            </w:r>
            <w:proofErr w:type="spellEnd"/>
          </w:p>
        </w:tc>
        <w:tc>
          <w:tcPr>
            <w:tcW w:w="1376" w:type="dxa"/>
            <w:vAlign w:val="center"/>
          </w:tcPr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hAnsiTheme="minorHAnsi"/>
                <w:b/>
                <w:bCs/>
              </w:rPr>
              <w:t>Rising</w:t>
            </w:r>
          </w:p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hAnsiTheme="minorHAnsi"/>
                <w:b/>
                <w:bCs/>
              </w:rPr>
              <w:t>Euro/CFR</w:t>
            </w:r>
          </w:p>
        </w:tc>
        <w:tc>
          <w:tcPr>
            <w:tcW w:w="1138" w:type="dxa"/>
            <w:vAlign w:val="center"/>
          </w:tcPr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lang w:val="en"/>
              </w:rPr>
            </w:pPr>
            <w:r w:rsidRPr="00017343">
              <w:rPr>
                <w:rFonts w:asciiTheme="minorHAnsi" w:hAnsiTheme="minorHAnsi"/>
                <w:b/>
                <w:bCs/>
                <w:lang w:val="en"/>
              </w:rPr>
              <w:t>technical note</w:t>
            </w:r>
          </w:p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hAnsiTheme="minorHAnsi"/>
                <w:b/>
                <w:bCs/>
                <w:lang w:val="en"/>
              </w:rPr>
              <w:t>/50</w:t>
            </w:r>
          </w:p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hAnsiTheme="minorHAnsi"/>
                <w:b/>
                <w:bCs/>
              </w:rPr>
              <w:t>Financial</w:t>
            </w:r>
          </w:p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hAnsiTheme="minorHAnsi"/>
                <w:b/>
                <w:bCs/>
              </w:rPr>
              <w:t>Note</w:t>
            </w:r>
          </w:p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hAnsiTheme="minorHAnsi"/>
                <w:b/>
                <w:bCs/>
              </w:rPr>
              <w:t>/50</w:t>
            </w:r>
          </w:p>
        </w:tc>
        <w:tc>
          <w:tcPr>
            <w:tcW w:w="1019" w:type="dxa"/>
            <w:vAlign w:val="center"/>
          </w:tcPr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hAnsiTheme="minorHAnsi"/>
                <w:b/>
                <w:bCs/>
              </w:rPr>
              <w:t>Global Note</w:t>
            </w:r>
          </w:p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hAnsiTheme="minorHAnsi"/>
                <w:b/>
                <w:bCs/>
              </w:rPr>
              <w:t>/100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hAnsiTheme="minorHAnsi"/>
                <w:b/>
                <w:bCs/>
              </w:rPr>
              <w:t>Choice criteria</w:t>
            </w:r>
          </w:p>
          <w:p w:rsidR="00D9536C" w:rsidRPr="00017343" w:rsidRDefault="00D9536C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hAnsiTheme="minorHAnsi"/>
                <w:b/>
                <w:bCs/>
              </w:rPr>
              <w:t>Global Note</w:t>
            </w:r>
          </w:p>
        </w:tc>
      </w:tr>
      <w:tr w:rsidR="00017343" w:rsidRPr="00017343" w:rsidTr="007B4862">
        <w:trPr>
          <w:trHeight w:val="1031"/>
          <w:jc w:val="center"/>
        </w:trPr>
        <w:tc>
          <w:tcPr>
            <w:tcW w:w="798" w:type="dxa"/>
          </w:tcPr>
          <w:p w:rsidR="007B4862" w:rsidRPr="00017343" w:rsidRDefault="007B4862" w:rsidP="00D9536C">
            <w:pPr>
              <w:pStyle w:val="PrformatHTML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eastAsia="Calibri" w:hAnsiTheme="minorHAnsi"/>
                <w:b/>
                <w:bCs/>
                <w:lang w:val="en"/>
              </w:rPr>
              <w:t>1st ranked</w:t>
            </w:r>
          </w:p>
          <w:p w:rsidR="007B4862" w:rsidRPr="00017343" w:rsidRDefault="007B4862" w:rsidP="00D9536C">
            <w:pPr>
              <w:pStyle w:val="PrformatHTML"/>
              <w:shd w:val="clear" w:color="auto" w:fill="F8F9FA"/>
              <w:rPr>
                <w:rStyle w:val="y2iqfc"/>
                <w:rFonts w:asciiTheme="minorHAnsi" w:eastAsia="Calibri" w:hAnsiTheme="minorHAnsi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2576" w:type="dxa"/>
            <w:shd w:val="clear" w:color="auto" w:fill="auto"/>
          </w:tcPr>
          <w:p w:rsidR="007B4862" w:rsidRPr="00017343" w:rsidRDefault="007B4862" w:rsidP="00D9536C">
            <w:pPr>
              <w:pStyle w:val="PrformatHTML"/>
              <w:shd w:val="clear" w:color="auto" w:fill="F8F9FA"/>
              <w:rPr>
                <w:rStyle w:val="y2iqfc"/>
                <w:rFonts w:asciiTheme="minorHAnsi" w:eastAsia="Calibri" w:hAnsiTheme="minorHAnsi"/>
                <w:b/>
                <w:bCs/>
                <w:sz w:val="22"/>
                <w:szCs w:val="22"/>
                <w:lang w:val="en"/>
              </w:rPr>
            </w:pPr>
            <w:r w:rsidRPr="00017343">
              <w:rPr>
                <w:rStyle w:val="y2iqfc"/>
                <w:rFonts w:asciiTheme="minorHAnsi" w:eastAsia="Calibri" w:hAnsiTheme="minorHAnsi"/>
                <w:b/>
                <w:bCs/>
                <w:sz w:val="22"/>
                <w:szCs w:val="22"/>
                <w:lang w:val="en"/>
              </w:rPr>
              <w:t xml:space="preserve">Company: </w:t>
            </w:r>
            <w:r w:rsidRPr="00017343">
              <w:rPr>
                <w:rFonts w:asciiTheme="minorHAnsi" w:hAnsiTheme="minorHAnsi"/>
                <w:b/>
                <w:bCs/>
                <w:lang w:val="en-GB"/>
              </w:rPr>
              <w:t>AKW APPARATE+VERFAHEN GmbH- Germany</w:t>
            </w:r>
          </w:p>
          <w:p w:rsidR="007B4862" w:rsidRPr="00017343" w:rsidRDefault="007B4862" w:rsidP="00D9536C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Theme="minorHAnsi" w:hAnsiTheme="minorHAnsi" w:cs="Times New Roman"/>
                <w:b/>
                <w:bCs/>
                <w:lang w:val="en-GB"/>
              </w:rPr>
            </w:pPr>
            <w:r w:rsidRPr="00017343">
              <w:rPr>
                <w:rFonts w:asciiTheme="minorHAnsi" w:hAnsiTheme="minorHAnsi" w:cs="Times New Roman"/>
                <w:b/>
                <w:bCs/>
                <w:lang w:val="en-GB"/>
              </w:rPr>
              <w:t>NIF : 32-134-4533</w:t>
            </w:r>
          </w:p>
          <w:p w:rsidR="007B4862" w:rsidRPr="00017343" w:rsidRDefault="007B4862" w:rsidP="00D9536C">
            <w:pPr>
              <w:pStyle w:val="PrformatHTML"/>
              <w:shd w:val="clear" w:color="auto" w:fill="F8F9FA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76" w:type="dxa"/>
            <w:vAlign w:val="center"/>
          </w:tcPr>
          <w:p w:rsidR="007B4862" w:rsidRPr="00017343" w:rsidRDefault="007B4862" w:rsidP="007B4862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017343">
              <w:rPr>
                <w:rFonts w:asciiTheme="minorHAnsi" w:hAnsiTheme="minorHAnsi"/>
                <w:b/>
              </w:rPr>
              <w:t>385 000,00</w:t>
            </w:r>
          </w:p>
        </w:tc>
        <w:tc>
          <w:tcPr>
            <w:tcW w:w="1138" w:type="dxa"/>
            <w:vAlign w:val="center"/>
          </w:tcPr>
          <w:p w:rsidR="007B4862" w:rsidRPr="00017343" w:rsidRDefault="007B4862" w:rsidP="007B4862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017343">
              <w:rPr>
                <w:rFonts w:asciiTheme="minorHAnsi" w:hAnsiTheme="minorHAnsi" w:cs="Times New Roman"/>
                <w:b/>
                <w:bCs/>
              </w:rPr>
              <w:t>48,125</w:t>
            </w:r>
          </w:p>
        </w:tc>
        <w:tc>
          <w:tcPr>
            <w:tcW w:w="1319" w:type="dxa"/>
            <w:vAlign w:val="center"/>
          </w:tcPr>
          <w:p w:rsidR="007B4862" w:rsidRPr="00017343" w:rsidRDefault="007B4862" w:rsidP="007B4862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017343">
              <w:rPr>
                <w:rFonts w:asciiTheme="minorHAnsi" w:hAnsiTheme="minorHAnsi" w:cs="Times New Roman"/>
                <w:b/>
                <w:bCs/>
              </w:rPr>
              <w:t>50</w:t>
            </w:r>
          </w:p>
        </w:tc>
        <w:tc>
          <w:tcPr>
            <w:tcW w:w="1019" w:type="dxa"/>
            <w:vAlign w:val="center"/>
          </w:tcPr>
          <w:p w:rsidR="007B4862" w:rsidRPr="00017343" w:rsidRDefault="007B4862" w:rsidP="007B4862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017343">
              <w:rPr>
                <w:rFonts w:asciiTheme="minorHAnsi" w:hAnsiTheme="minorHAnsi" w:cs="Times New Roman"/>
                <w:b/>
                <w:bCs/>
              </w:rPr>
              <w:t>98,13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7B4862" w:rsidRPr="00017343" w:rsidRDefault="007B4862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lang w:val="en-GB"/>
              </w:rPr>
            </w:pPr>
            <w:proofErr w:type="spellStart"/>
            <w:r w:rsidRPr="00017343">
              <w:rPr>
                <w:rFonts w:asciiTheme="minorHAnsi" w:hAnsiTheme="minorHAnsi"/>
                <w:b/>
                <w:bCs/>
              </w:rPr>
              <w:t>Better</w:t>
            </w:r>
            <w:proofErr w:type="spellEnd"/>
            <w:r w:rsidRPr="00017343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017343">
              <w:rPr>
                <w:rFonts w:asciiTheme="minorHAnsi" w:hAnsiTheme="minorHAnsi"/>
                <w:b/>
                <w:bCs/>
              </w:rPr>
              <w:t>Said</w:t>
            </w:r>
            <w:proofErr w:type="spellEnd"/>
          </w:p>
        </w:tc>
      </w:tr>
      <w:tr w:rsidR="00017343" w:rsidRPr="00017343" w:rsidTr="007B4862">
        <w:trPr>
          <w:trHeight w:val="1031"/>
          <w:jc w:val="center"/>
        </w:trPr>
        <w:tc>
          <w:tcPr>
            <w:tcW w:w="798" w:type="dxa"/>
          </w:tcPr>
          <w:p w:rsidR="007B4862" w:rsidRPr="00017343" w:rsidRDefault="007B4862" w:rsidP="00D9536C">
            <w:pPr>
              <w:pStyle w:val="PrformatHTML"/>
              <w:rPr>
                <w:rFonts w:asciiTheme="minorHAnsi" w:hAnsiTheme="minorHAnsi"/>
                <w:b/>
                <w:bCs/>
              </w:rPr>
            </w:pPr>
            <w:r w:rsidRPr="00017343">
              <w:rPr>
                <w:rFonts w:asciiTheme="minorHAnsi" w:eastAsia="Calibri" w:hAnsiTheme="minorHAnsi"/>
                <w:b/>
                <w:bCs/>
                <w:lang w:val="en"/>
              </w:rPr>
              <w:t>2nd ranked</w:t>
            </w:r>
          </w:p>
          <w:p w:rsidR="007B4862" w:rsidRPr="00017343" w:rsidRDefault="007B4862" w:rsidP="00D9536C">
            <w:pPr>
              <w:pStyle w:val="PrformatHTML"/>
              <w:shd w:val="clear" w:color="auto" w:fill="F8F9FA"/>
              <w:rPr>
                <w:rStyle w:val="y2iqfc"/>
                <w:rFonts w:asciiTheme="minorHAnsi" w:eastAsia="Calibri" w:hAnsiTheme="minorHAnsi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7B4862" w:rsidRPr="00017343" w:rsidRDefault="007B4862" w:rsidP="00D9536C">
            <w:pPr>
              <w:tabs>
                <w:tab w:val="left" w:pos="540"/>
                <w:tab w:val="left" w:pos="720"/>
              </w:tabs>
              <w:spacing w:after="0"/>
              <w:rPr>
                <w:rFonts w:asciiTheme="minorHAnsi" w:hAnsiTheme="minorHAnsi" w:cs="Times New Roman"/>
                <w:b/>
                <w:bCs/>
              </w:rPr>
            </w:pPr>
            <w:r w:rsidRPr="00017343">
              <w:rPr>
                <w:rFonts w:asciiTheme="minorHAnsi" w:hAnsiTheme="minorHAnsi" w:cs="Times New Roman"/>
                <w:b/>
                <w:bCs/>
              </w:rPr>
              <w:t xml:space="preserve">NEYRTEC MINERAL-France </w:t>
            </w:r>
          </w:p>
          <w:p w:rsidR="007B4862" w:rsidRPr="00017343" w:rsidRDefault="007B4862" w:rsidP="00D9536C">
            <w:pPr>
              <w:tabs>
                <w:tab w:val="left" w:pos="540"/>
                <w:tab w:val="left" w:pos="720"/>
              </w:tabs>
              <w:spacing w:after="0"/>
              <w:rPr>
                <w:rFonts w:asciiTheme="minorHAnsi" w:hAnsiTheme="minorHAnsi" w:cs="Times New Roman"/>
                <w:b/>
                <w:bCs/>
              </w:rPr>
            </w:pPr>
            <w:r w:rsidRPr="00017343">
              <w:rPr>
                <w:rFonts w:asciiTheme="minorHAnsi" w:hAnsiTheme="minorHAnsi" w:cs="Times New Roman"/>
                <w:b/>
                <w:bCs/>
              </w:rPr>
              <w:t>NIF : 896269099</w:t>
            </w:r>
          </w:p>
          <w:p w:rsidR="007B4862" w:rsidRPr="00017343" w:rsidRDefault="007B4862" w:rsidP="00D9536C">
            <w:pPr>
              <w:tabs>
                <w:tab w:val="left" w:pos="540"/>
                <w:tab w:val="left" w:pos="720"/>
              </w:tabs>
              <w:spacing w:after="0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376" w:type="dxa"/>
            <w:vAlign w:val="center"/>
          </w:tcPr>
          <w:p w:rsidR="007B4862" w:rsidRPr="00017343" w:rsidRDefault="007B4862" w:rsidP="007B4862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/>
                <w:b/>
              </w:rPr>
            </w:pPr>
            <w:r w:rsidRPr="00017343">
              <w:rPr>
                <w:rFonts w:asciiTheme="minorHAnsi" w:hAnsiTheme="minorHAnsi" w:cs="Times New Roman"/>
                <w:b/>
                <w:bCs/>
              </w:rPr>
              <w:t>5 126 000,00</w:t>
            </w:r>
          </w:p>
        </w:tc>
        <w:tc>
          <w:tcPr>
            <w:tcW w:w="1138" w:type="dxa"/>
            <w:vAlign w:val="center"/>
          </w:tcPr>
          <w:p w:rsidR="007B4862" w:rsidRPr="00017343" w:rsidRDefault="007B4862" w:rsidP="007B4862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017343">
              <w:rPr>
                <w:rFonts w:asciiTheme="minorHAnsi" w:hAnsiTheme="minorHAnsi" w:cs="Times New Roman"/>
                <w:b/>
                <w:bCs/>
              </w:rPr>
              <w:t>50</w:t>
            </w:r>
          </w:p>
        </w:tc>
        <w:tc>
          <w:tcPr>
            <w:tcW w:w="1319" w:type="dxa"/>
            <w:vAlign w:val="center"/>
          </w:tcPr>
          <w:p w:rsidR="007B4862" w:rsidRPr="00017343" w:rsidRDefault="007B4862" w:rsidP="007B4862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017343">
              <w:rPr>
                <w:rFonts w:asciiTheme="minorHAnsi" w:hAnsiTheme="minorHAnsi" w:cs="Times New Roman"/>
                <w:b/>
                <w:bCs/>
              </w:rPr>
              <w:t>33</w:t>
            </w:r>
          </w:p>
        </w:tc>
        <w:tc>
          <w:tcPr>
            <w:tcW w:w="1019" w:type="dxa"/>
            <w:vAlign w:val="center"/>
          </w:tcPr>
          <w:p w:rsidR="007B4862" w:rsidRPr="00017343" w:rsidRDefault="007B4862" w:rsidP="007B4862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017343">
              <w:rPr>
                <w:rFonts w:asciiTheme="minorHAnsi" w:hAnsiTheme="minorHAnsi" w:cs="Times New Roman"/>
                <w:b/>
                <w:bCs/>
              </w:rPr>
              <w:t>88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7B4862" w:rsidRPr="00017343" w:rsidRDefault="007B4862" w:rsidP="007B4862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825F22" w:rsidRPr="00017343" w:rsidRDefault="00825F22" w:rsidP="00825F22">
      <w:pPr>
        <w:spacing w:after="0" w:line="240" w:lineRule="auto"/>
        <w:jc w:val="both"/>
        <w:rPr>
          <w:rFonts w:asciiTheme="minorHAnsi" w:hAnsiTheme="minorHAnsi"/>
          <w:lang w:val="en-GB"/>
        </w:rPr>
      </w:pPr>
    </w:p>
    <w:p w:rsidR="007B4862" w:rsidRPr="007B4862" w:rsidRDefault="007B4862" w:rsidP="007B48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inorHAnsi" w:eastAsia="Times New Roman" w:hAnsiTheme="minorHAnsi" w:cs="Courier New"/>
          <w:lang w:val="en-GB" w:eastAsia="fr-FR"/>
        </w:rPr>
      </w:pPr>
      <w:r w:rsidRPr="00017343">
        <w:rPr>
          <w:rFonts w:asciiTheme="minorHAnsi" w:eastAsia="Times New Roman" w:hAnsiTheme="minorHAnsi" w:cs="Courier New"/>
          <w:lang w:val="en" w:eastAsia="fr-FR"/>
        </w:rPr>
        <w:t>For more information, please contact us via:</w:t>
      </w:r>
    </w:p>
    <w:p w:rsidR="00825F22" w:rsidRPr="00017343" w:rsidRDefault="00825F22" w:rsidP="00825F22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  <w:lang w:val="en-GB"/>
        </w:rPr>
      </w:pPr>
      <w:r w:rsidRPr="00017343">
        <w:rPr>
          <w:rFonts w:asciiTheme="minorHAnsi" w:hAnsiTheme="minorHAnsi"/>
          <w:lang w:val="en-GB" w:bidi="ar-DZ"/>
        </w:rPr>
        <w:tab/>
      </w:r>
      <w:r w:rsidRPr="00017343">
        <w:rPr>
          <w:rFonts w:asciiTheme="minorHAnsi" w:hAnsiTheme="minorHAnsi"/>
          <w:b/>
          <w:bCs/>
          <w:lang w:val="en-GB"/>
        </w:rPr>
        <w:t>SOMIPHOS, Spa</w:t>
      </w:r>
    </w:p>
    <w:p w:rsidR="00825F22" w:rsidRPr="00017343" w:rsidRDefault="00825F22" w:rsidP="00825F22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  <w:lang w:val="en"/>
        </w:rPr>
      </w:pPr>
      <w:r w:rsidRPr="00017343">
        <w:rPr>
          <w:rFonts w:asciiTheme="minorHAnsi" w:hAnsiTheme="minorHAnsi"/>
          <w:b/>
          <w:bCs/>
          <w:lang w:val="en"/>
        </w:rPr>
        <w:t>Headquarters of the General Management, located in El Djorf, Tebessa</w:t>
      </w:r>
    </w:p>
    <w:p w:rsidR="00825F22" w:rsidRPr="00017343" w:rsidRDefault="00825F22" w:rsidP="00825F22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017343">
        <w:rPr>
          <w:rFonts w:asciiTheme="minorHAnsi" w:hAnsiTheme="minorHAnsi"/>
          <w:b/>
          <w:bCs/>
        </w:rPr>
        <w:t xml:space="preserve">BP 122 Zhune II –12000 Tébessa </w:t>
      </w:r>
      <w:proofErr w:type="spellStart"/>
      <w:r w:rsidRPr="00017343">
        <w:rPr>
          <w:rFonts w:asciiTheme="minorHAnsi" w:hAnsiTheme="minorHAnsi"/>
          <w:b/>
          <w:bCs/>
        </w:rPr>
        <w:t>Algeria</w:t>
      </w:r>
      <w:proofErr w:type="spellEnd"/>
    </w:p>
    <w:p w:rsidR="00825F22" w:rsidRPr="00D9536C" w:rsidRDefault="00825F22" w:rsidP="00825F22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  <w:lang w:val="en"/>
        </w:rPr>
      </w:pPr>
      <w:r w:rsidRPr="00D9536C">
        <w:rPr>
          <w:rFonts w:asciiTheme="minorHAnsi" w:hAnsiTheme="minorHAnsi"/>
          <w:b/>
          <w:bCs/>
        </w:rPr>
        <w:t xml:space="preserve"> </w:t>
      </w:r>
      <w:r w:rsidRPr="00D9536C">
        <w:rPr>
          <w:rFonts w:asciiTheme="minorHAnsi" w:hAnsiTheme="minorHAnsi"/>
          <w:b/>
          <w:bCs/>
          <w:lang w:val="en"/>
        </w:rPr>
        <w:t>By fax: 037.58.52.61</w:t>
      </w:r>
    </w:p>
    <w:p w:rsidR="00825F22" w:rsidRPr="00D9536C" w:rsidRDefault="00825F22" w:rsidP="00940338">
      <w:pPr>
        <w:tabs>
          <w:tab w:val="left" w:pos="540"/>
          <w:tab w:val="left" w:pos="720"/>
        </w:tabs>
        <w:spacing w:after="0" w:line="240" w:lineRule="auto"/>
        <w:jc w:val="center"/>
        <w:rPr>
          <w:rFonts w:asciiTheme="minorHAnsi" w:hAnsiTheme="minorHAnsi"/>
          <w:b/>
          <w:bCs/>
          <w:lang w:val="en-GB"/>
        </w:rPr>
      </w:pPr>
      <w:r w:rsidRPr="00D9536C">
        <w:rPr>
          <w:rFonts w:asciiTheme="minorHAnsi" w:hAnsiTheme="minorHAnsi"/>
          <w:b/>
          <w:bCs/>
          <w:lang w:val="en"/>
        </w:rPr>
        <w:t xml:space="preserve">Or by mail: </w:t>
      </w:r>
      <w:hyperlink r:id="rId7" w:history="1">
        <w:r w:rsidRPr="00D9536C">
          <w:rPr>
            <w:rStyle w:val="Lienhypertexte"/>
            <w:rFonts w:asciiTheme="minorHAnsi" w:hAnsiTheme="minorHAnsi"/>
            <w:b/>
            <w:bCs/>
            <w:lang w:val="en-GB"/>
          </w:rPr>
          <w:t>appels.offres@somiphos.com</w:t>
        </w:r>
      </w:hyperlink>
    </w:p>
    <w:p w:rsidR="00825F22" w:rsidRPr="00D9536C" w:rsidRDefault="00825F22" w:rsidP="00825F22">
      <w:pPr>
        <w:tabs>
          <w:tab w:val="left" w:pos="3780"/>
        </w:tabs>
        <w:spacing w:after="0" w:line="240" w:lineRule="auto"/>
        <w:rPr>
          <w:rFonts w:asciiTheme="minorHAnsi" w:hAnsiTheme="minorHAnsi"/>
          <w:lang w:val="en-GB" w:bidi="ar-DZ"/>
        </w:rPr>
      </w:pPr>
    </w:p>
    <w:p w:rsidR="00A66303" w:rsidRPr="00D9536C" w:rsidRDefault="00BD4000" w:rsidP="007B4862">
      <w:pPr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D9536C">
        <w:rPr>
          <w:rFonts w:asciiTheme="minorHAnsi" w:hAnsiTheme="minorHAnsi"/>
          <w:rtl/>
          <w:lang w:val="en-GB" w:bidi="ar-DZ"/>
        </w:rPr>
        <w:br w:type="page"/>
      </w:r>
      <w:r w:rsidR="00A66303" w:rsidRPr="00D9536C">
        <w:rPr>
          <w:rFonts w:asciiTheme="minorHAnsi" w:hAnsiTheme="minorHAnsi"/>
          <w:b/>
          <w:bCs/>
          <w:i/>
          <w:iCs/>
          <w:sz w:val="26"/>
          <w:szCs w:val="26"/>
        </w:rPr>
        <w:lastRenderedPageBreak/>
        <w:t>Société des Mines de Phosphates</w:t>
      </w:r>
    </w:p>
    <w:p w:rsidR="00A66303" w:rsidRPr="00D9536C" w:rsidRDefault="00A66303" w:rsidP="00713954">
      <w:pPr>
        <w:tabs>
          <w:tab w:val="left" w:pos="2085"/>
          <w:tab w:val="left" w:pos="6639"/>
          <w:tab w:val="right" w:pos="9180"/>
        </w:tabs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26"/>
          <w:szCs w:val="26"/>
          <w:lang w:bidi="ar-DZ"/>
        </w:rPr>
      </w:pPr>
      <w:r w:rsidRPr="00D9536C">
        <w:rPr>
          <w:rFonts w:asciiTheme="minorHAnsi" w:hAnsiTheme="minorHAnsi"/>
          <w:b/>
          <w:bCs/>
          <w:i/>
          <w:iCs/>
          <w:sz w:val="26"/>
          <w:szCs w:val="26"/>
          <w:lang w:bidi="ar-DZ"/>
        </w:rPr>
        <w:t xml:space="preserve">SOMIPHOS </w:t>
      </w:r>
      <w:r w:rsidRPr="00D9536C">
        <w:rPr>
          <w:rFonts w:asciiTheme="minorHAnsi" w:hAnsiTheme="minorHAnsi"/>
          <w:b/>
          <w:bCs/>
          <w:i/>
          <w:iCs/>
          <w:sz w:val="28"/>
          <w:szCs w:val="28"/>
          <w:lang w:bidi="ar-DZ"/>
        </w:rPr>
        <w:t>Spa</w:t>
      </w:r>
      <w:r w:rsidRPr="00D9536C">
        <w:rPr>
          <w:rFonts w:asciiTheme="minorHAnsi" w:hAnsiTheme="minorHAnsi"/>
          <w:b/>
          <w:bCs/>
          <w:i/>
          <w:iCs/>
          <w:sz w:val="26"/>
          <w:szCs w:val="26"/>
          <w:lang w:bidi="ar-DZ"/>
        </w:rPr>
        <w:t>. Filiale du Groupe SONAREM</w:t>
      </w:r>
      <w:r w:rsidR="00713954" w:rsidRPr="00D9536C">
        <w:rPr>
          <w:rFonts w:asciiTheme="minorHAnsi" w:hAnsiTheme="minorHAnsi"/>
          <w:b/>
          <w:bCs/>
          <w:i/>
          <w:iCs/>
          <w:sz w:val="26"/>
          <w:szCs w:val="26"/>
          <w:lang w:bidi="ar-DZ"/>
        </w:rPr>
        <w:t xml:space="preserve"> Spa</w:t>
      </w:r>
    </w:p>
    <w:p w:rsidR="007B4862" w:rsidRDefault="007B4862" w:rsidP="007B4862">
      <w:pPr>
        <w:bidi/>
        <w:spacing w:line="240" w:lineRule="auto"/>
        <w:jc w:val="center"/>
        <w:rPr>
          <w:rFonts w:asciiTheme="minorHAnsi" w:hAnsiTheme="minorHAnsi"/>
          <w:b/>
          <w:bCs/>
          <w:u w:val="single"/>
          <w:rtl/>
        </w:rPr>
      </w:pPr>
    </w:p>
    <w:p w:rsidR="007B4862" w:rsidRDefault="007B4862" w:rsidP="007B4862">
      <w:pPr>
        <w:bidi/>
        <w:spacing w:line="240" w:lineRule="auto"/>
        <w:jc w:val="center"/>
        <w:rPr>
          <w:rFonts w:asciiTheme="minorHAnsi" w:hAnsiTheme="minorHAnsi"/>
          <w:b/>
          <w:bCs/>
          <w:u w:val="single"/>
        </w:rPr>
      </w:pPr>
      <w:r w:rsidRPr="007B4862">
        <w:rPr>
          <w:rFonts w:asciiTheme="minorHAnsi" w:hAnsiTheme="minorHAnsi" w:hint="cs"/>
          <w:b/>
          <w:bCs/>
          <w:u w:val="single"/>
          <w:rtl/>
        </w:rPr>
        <w:t xml:space="preserve">إشعار تصحيح </w:t>
      </w:r>
    </w:p>
    <w:p w:rsidR="004A0DAA" w:rsidRPr="00D9536C" w:rsidRDefault="007B4862" w:rsidP="007B4862">
      <w:pPr>
        <w:bidi/>
        <w:spacing w:line="240" w:lineRule="auto"/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 w:hint="cs"/>
          <w:b/>
          <w:bCs/>
          <w:u w:val="single"/>
          <w:rtl/>
          <w:lang w:bidi="ar-DZ"/>
        </w:rPr>
        <w:t>ل</w:t>
      </w:r>
      <w:r w:rsidR="004A0DAA" w:rsidRPr="00D9536C">
        <w:rPr>
          <w:rFonts w:asciiTheme="minorHAnsi" w:hAnsiTheme="minorHAnsi"/>
          <w:b/>
          <w:bCs/>
          <w:u w:val="single"/>
          <w:rtl/>
        </w:rPr>
        <w:t>إشعار منح مؤقت للصفقة</w:t>
      </w:r>
    </w:p>
    <w:p w:rsidR="00A66303" w:rsidRPr="00D9536C" w:rsidRDefault="00A66303" w:rsidP="007B4862">
      <w:pPr>
        <w:spacing w:line="240" w:lineRule="auto"/>
        <w:jc w:val="center"/>
        <w:rPr>
          <w:rFonts w:asciiTheme="minorHAnsi" w:hAnsiTheme="minorHAnsi" w:cs="Times New Roman"/>
          <w:b/>
          <w:bCs/>
          <w:sz w:val="20"/>
          <w:szCs w:val="20"/>
          <w:lang w:val="en-GB"/>
        </w:rPr>
      </w:pPr>
      <w:r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N°</w:t>
      </w:r>
      <w:r w:rsidR="00EA001D"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14</w:t>
      </w:r>
      <w:r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/SOMIPHOS/CMDO/202</w:t>
      </w:r>
      <w:r w:rsidR="00EA001D"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3</w:t>
      </w:r>
    </w:p>
    <w:p w:rsidR="00A66303" w:rsidRPr="00D9536C" w:rsidRDefault="00A66303" w:rsidP="007B4862">
      <w:pPr>
        <w:spacing w:after="0" w:line="240" w:lineRule="auto"/>
        <w:jc w:val="center"/>
        <w:rPr>
          <w:rFonts w:asciiTheme="minorHAnsi" w:hAnsiTheme="minorHAnsi" w:cs="Times New Roman"/>
          <w:b/>
          <w:bCs/>
          <w:sz w:val="20"/>
          <w:szCs w:val="20"/>
          <w:lang w:val="en-GB"/>
        </w:rPr>
      </w:pPr>
      <w:r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 xml:space="preserve">NIF: </w:t>
      </w:r>
      <w:proofErr w:type="gramStart"/>
      <w:r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000512058306264  TIN</w:t>
      </w:r>
      <w:proofErr w:type="gramEnd"/>
      <w:r w:rsidRPr="00D9536C">
        <w:rPr>
          <w:rFonts w:asciiTheme="minorHAnsi" w:hAnsiTheme="minorHAnsi" w:cs="Times New Roman"/>
          <w:b/>
          <w:bCs/>
          <w:sz w:val="20"/>
          <w:szCs w:val="20"/>
          <w:lang w:val="en-GB"/>
        </w:rPr>
        <w:t> : 00091057</w:t>
      </w:r>
    </w:p>
    <w:p w:rsidR="00A66303" w:rsidRPr="00D9536C" w:rsidRDefault="00A66303" w:rsidP="00BD4000">
      <w:pPr>
        <w:jc w:val="center"/>
        <w:rPr>
          <w:rFonts w:asciiTheme="minorHAnsi" w:hAnsiTheme="minorHAnsi"/>
          <w:rtl/>
          <w:lang w:val="en-GB" w:bidi="ar-DZ"/>
        </w:rPr>
      </w:pPr>
    </w:p>
    <w:p w:rsidR="00BD4000" w:rsidRPr="00D9536C" w:rsidRDefault="007B4862" w:rsidP="00EF2330">
      <w:pPr>
        <w:pStyle w:val="PrformatHTML"/>
        <w:shd w:val="clear" w:color="auto" w:fill="F8F9FA"/>
        <w:bidi/>
        <w:jc w:val="both"/>
        <w:rPr>
          <w:rStyle w:val="y2iqfc"/>
          <w:rFonts w:asciiTheme="minorHAnsi" w:hAnsiTheme="minorHAnsi" w:cs="Times New Roman"/>
          <w:color w:val="202124"/>
          <w:sz w:val="24"/>
          <w:szCs w:val="24"/>
          <w:rtl/>
          <w:lang w:bidi="ar"/>
        </w:rPr>
      </w:pPr>
      <w:r w:rsidRPr="007B4862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>تعلن شركة مناجم الفوسفات-</w:t>
      </w:r>
      <w:proofErr w:type="spellStart"/>
      <w:r w:rsidRPr="007B4862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>سوميفوس</w:t>
      </w:r>
      <w:proofErr w:type="spellEnd"/>
      <w:r w:rsidRPr="007B4862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 xml:space="preserve"> لجميع مقدمي العطاءات الذين شاركوا في دعوة العطاءات الوطنية والدولية المحدودة في مرحلتين</w:t>
      </w:r>
      <w:r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 xml:space="preserve"> </w:t>
      </w:r>
      <w:proofErr w:type="gramStart"/>
      <w:r w:rsidR="004A0DAA" w:rsidRPr="00D9536C">
        <w:rPr>
          <w:rStyle w:val="y2iqfc"/>
          <w:rFonts w:asciiTheme="minorHAnsi" w:hAnsiTheme="minorHAnsi" w:cs="Times New Roman"/>
          <w:color w:val="202124"/>
          <w:sz w:val="24"/>
          <w:szCs w:val="24"/>
          <w:rtl/>
          <w:lang w:bidi="ar"/>
        </w:rPr>
        <w:t>رقم</w:t>
      </w:r>
      <w:r w:rsidR="004A0DAA" w:rsidRPr="00D9536C">
        <w:rPr>
          <w:rStyle w:val="y2iqfc"/>
          <w:rFonts w:asciiTheme="minorHAnsi" w:hAnsiTheme="minorHAnsi" w:cs="Times New Roman"/>
          <w:b/>
          <w:bCs/>
          <w:color w:val="202124"/>
          <w:sz w:val="24"/>
          <w:szCs w:val="24"/>
          <w:rtl/>
          <w:lang w:bidi="ar"/>
        </w:rPr>
        <w:t xml:space="preserve"> </w:t>
      </w:r>
      <w:r w:rsidR="00EA001D" w:rsidRPr="00D9536C">
        <w:rPr>
          <w:rStyle w:val="y2iqfc"/>
          <w:rFonts w:asciiTheme="minorHAnsi" w:hAnsiTheme="minorHAnsi" w:cs="Times New Roman"/>
          <w:b/>
          <w:bCs/>
          <w:color w:val="202124"/>
          <w:sz w:val="24"/>
          <w:szCs w:val="24"/>
          <w:lang w:bidi="ar"/>
        </w:rPr>
        <w:t xml:space="preserve"> 14</w:t>
      </w:r>
      <w:proofErr w:type="gramEnd"/>
      <w:r w:rsidR="00BD4000" w:rsidRPr="00D9536C">
        <w:rPr>
          <w:rStyle w:val="y2iqfc"/>
          <w:rFonts w:asciiTheme="minorHAnsi" w:hAnsiTheme="minorHAnsi" w:cs="Times New Roman"/>
          <w:b/>
          <w:bCs/>
          <w:color w:val="202124"/>
          <w:sz w:val="24"/>
          <w:szCs w:val="24"/>
          <w:lang w:bidi="ar"/>
        </w:rPr>
        <w:t>/SOMIPHOS/CMDO/202</w:t>
      </w:r>
      <w:r w:rsidR="00EA001D" w:rsidRPr="00D9536C">
        <w:rPr>
          <w:rStyle w:val="y2iqfc"/>
          <w:rFonts w:asciiTheme="minorHAnsi" w:hAnsiTheme="minorHAnsi" w:cs="Times New Roman"/>
          <w:b/>
          <w:bCs/>
          <w:color w:val="202124"/>
          <w:sz w:val="24"/>
          <w:szCs w:val="24"/>
          <w:lang w:bidi="ar"/>
        </w:rPr>
        <w:t>3</w:t>
      </w:r>
      <w:r w:rsidR="00BD4000" w:rsidRPr="00D9536C">
        <w:rPr>
          <w:rStyle w:val="y2iqfc"/>
          <w:rFonts w:asciiTheme="minorHAnsi" w:hAnsiTheme="minorHAnsi" w:cs="Times New Roman"/>
          <w:color w:val="202124"/>
          <w:sz w:val="24"/>
          <w:szCs w:val="24"/>
          <w:rtl/>
          <w:lang w:bidi="ar"/>
        </w:rPr>
        <w:t>المتعلقة بما يلي:</w:t>
      </w:r>
    </w:p>
    <w:p w:rsidR="004A0DAA" w:rsidRPr="00D9536C" w:rsidRDefault="004A0DAA" w:rsidP="004A0DAA">
      <w:pPr>
        <w:pStyle w:val="PrformatHTML"/>
        <w:shd w:val="clear" w:color="auto" w:fill="F8F9FA"/>
        <w:bidi/>
        <w:rPr>
          <w:rStyle w:val="y2iqfc"/>
          <w:rFonts w:asciiTheme="minorHAnsi" w:hAnsiTheme="minorHAnsi" w:cs="Times New Roman"/>
          <w:color w:val="202124"/>
          <w:sz w:val="24"/>
          <w:szCs w:val="24"/>
          <w:lang w:bidi="ar"/>
        </w:rPr>
      </w:pPr>
    </w:p>
    <w:p w:rsidR="00EA001D" w:rsidRPr="00D9536C" w:rsidRDefault="00EA001D" w:rsidP="00EA001D">
      <w:pPr>
        <w:pStyle w:val="PrformatHTML"/>
        <w:shd w:val="clear" w:color="auto" w:fill="F8F9FA"/>
        <w:bidi/>
        <w:jc w:val="center"/>
        <w:rPr>
          <w:rStyle w:val="y2iqfc"/>
          <w:rFonts w:asciiTheme="minorHAnsi" w:hAnsiTheme="minorHAnsi"/>
          <w:b/>
          <w:bCs/>
          <w:sz w:val="24"/>
          <w:szCs w:val="24"/>
          <w:lang w:bidi="ar"/>
        </w:rPr>
      </w:pPr>
      <w:r w:rsidRPr="00D9536C">
        <w:rPr>
          <w:rStyle w:val="y2iqfc"/>
          <w:rFonts w:asciiTheme="minorHAnsi" w:hAnsiTheme="minorHAnsi" w:cs="Times New Roman"/>
          <w:b/>
          <w:bCs/>
          <w:sz w:val="24"/>
          <w:szCs w:val="24"/>
          <w:rtl/>
          <w:lang w:bidi="ar"/>
        </w:rPr>
        <w:t xml:space="preserve">"إعادة تأهيل خطين (02) قائمين لورشة تطهير الفوسفاط بالمركب </w:t>
      </w:r>
      <w:proofErr w:type="spellStart"/>
      <w:r w:rsidRPr="00D9536C">
        <w:rPr>
          <w:rStyle w:val="y2iqfc"/>
          <w:rFonts w:asciiTheme="minorHAnsi" w:hAnsiTheme="minorHAnsi" w:cs="Times New Roman"/>
          <w:b/>
          <w:bCs/>
          <w:sz w:val="24"/>
          <w:szCs w:val="24"/>
          <w:rtl/>
          <w:lang w:bidi="ar"/>
        </w:rPr>
        <w:t>المنجمي</w:t>
      </w:r>
      <w:proofErr w:type="spellEnd"/>
      <w:r w:rsidRPr="00D9536C">
        <w:rPr>
          <w:rStyle w:val="y2iqfc"/>
          <w:rFonts w:asciiTheme="minorHAnsi" w:hAnsiTheme="minorHAnsi" w:cs="Times New Roman"/>
          <w:b/>
          <w:bCs/>
          <w:sz w:val="24"/>
          <w:szCs w:val="24"/>
          <w:rtl/>
          <w:lang w:bidi="ar"/>
        </w:rPr>
        <w:t xml:space="preserve"> بجبل العنق – بئر العاتر – غرب تبسة، لفائدة شركة مناجم الفوسفاط </w:t>
      </w:r>
      <w:proofErr w:type="spellStart"/>
      <w:proofErr w:type="gramStart"/>
      <w:r w:rsidRPr="00D9536C">
        <w:rPr>
          <w:rStyle w:val="y2iqfc"/>
          <w:rFonts w:asciiTheme="minorHAnsi" w:hAnsiTheme="minorHAnsi" w:cs="Times New Roman"/>
          <w:b/>
          <w:bCs/>
          <w:sz w:val="24"/>
          <w:szCs w:val="24"/>
          <w:rtl/>
          <w:lang w:bidi="ar"/>
        </w:rPr>
        <w:t>صوميفوص</w:t>
      </w:r>
      <w:proofErr w:type="spellEnd"/>
      <w:r w:rsidRPr="00D9536C">
        <w:rPr>
          <w:rStyle w:val="y2iqfc"/>
          <w:rFonts w:asciiTheme="minorHAnsi" w:hAnsiTheme="minorHAnsi" w:cs="Times New Roman"/>
          <w:b/>
          <w:bCs/>
          <w:sz w:val="24"/>
          <w:szCs w:val="24"/>
          <w:rtl/>
          <w:lang w:bidi="ar"/>
        </w:rPr>
        <w:t xml:space="preserve"> ،</w:t>
      </w:r>
      <w:proofErr w:type="gramEnd"/>
      <w:r w:rsidRPr="00D9536C">
        <w:rPr>
          <w:rStyle w:val="y2iqfc"/>
          <w:rFonts w:asciiTheme="minorHAnsi" w:hAnsiTheme="minorHAnsi" w:cs="Times New Roman"/>
          <w:b/>
          <w:bCs/>
          <w:sz w:val="24"/>
          <w:szCs w:val="24"/>
          <w:rtl/>
          <w:lang w:bidi="ar"/>
        </w:rPr>
        <w:t xml:space="preserve"> تبسة ، الجزائر و ذلك  :</w:t>
      </w:r>
    </w:p>
    <w:p w:rsidR="00EA001D" w:rsidRPr="00D9536C" w:rsidRDefault="00EA001D" w:rsidP="00EA001D">
      <w:pPr>
        <w:pStyle w:val="PrformatHTML"/>
        <w:shd w:val="clear" w:color="auto" w:fill="F8F9FA"/>
        <w:bidi/>
        <w:jc w:val="center"/>
        <w:rPr>
          <w:rStyle w:val="y2iqfc"/>
          <w:rFonts w:asciiTheme="minorHAnsi" w:hAnsiTheme="minorHAnsi" w:cs="Times New Roman"/>
          <w:b/>
          <w:bCs/>
          <w:sz w:val="24"/>
          <w:szCs w:val="24"/>
          <w:lang w:bidi="ar"/>
        </w:rPr>
      </w:pPr>
      <w:r w:rsidRPr="00D9536C">
        <w:rPr>
          <w:rStyle w:val="y2iqfc"/>
          <w:rFonts w:asciiTheme="minorHAnsi" w:hAnsiTheme="minorHAnsi" w:cs="Times New Roman"/>
          <w:b/>
          <w:bCs/>
          <w:sz w:val="24"/>
          <w:szCs w:val="24"/>
          <w:rtl/>
          <w:lang w:bidi="ar"/>
        </w:rPr>
        <w:t xml:space="preserve"> لتوريد وتركيب وتشغيل معدات الاستنزاف والغربلة وإزالة الترسبات مع اختبارات الأداء.</w:t>
      </w:r>
    </w:p>
    <w:p w:rsidR="004A0DAA" w:rsidRPr="00D9536C" w:rsidRDefault="004A0DAA" w:rsidP="00BD4000">
      <w:pPr>
        <w:pStyle w:val="PrformatHTML"/>
        <w:shd w:val="clear" w:color="auto" w:fill="F8F9FA"/>
        <w:bidi/>
        <w:rPr>
          <w:rStyle w:val="y2iqfc"/>
          <w:rFonts w:asciiTheme="minorHAnsi" w:hAnsiTheme="minorHAnsi" w:cs="Times New Roman"/>
          <w:color w:val="202124"/>
          <w:sz w:val="24"/>
          <w:szCs w:val="24"/>
          <w:rtl/>
          <w:lang w:bidi="ar"/>
        </w:rPr>
      </w:pPr>
    </w:p>
    <w:p w:rsidR="007B4862" w:rsidRPr="007B4862" w:rsidRDefault="007B4862" w:rsidP="00EF2330">
      <w:pPr>
        <w:pStyle w:val="PrformatHTML"/>
        <w:shd w:val="clear" w:color="auto" w:fill="F8F9FA"/>
        <w:bidi/>
        <w:jc w:val="both"/>
        <w:rPr>
          <w:rStyle w:val="y2iqfc"/>
          <w:rFonts w:asciiTheme="minorHAnsi" w:eastAsia="Calibri" w:hAnsiTheme="minorHAnsi" w:cs="Times New Roman"/>
          <w:color w:val="202124"/>
          <w:sz w:val="24"/>
          <w:szCs w:val="24"/>
          <w:lang w:bidi="ar"/>
        </w:rPr>
      </w:pPr>
      <w:r w:rsidRPr="007B4862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>أن</w:t>
      </w:r>
      <w:r w:rsidR="00EF2330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 xml:space="preserve"> هذا الاشعار س</w:t>
      </w:r>
      <w:r w:rsidRPr="007B4862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 xml:space="preserve">يكون تصحيح لإشعار نشر </w:t>
      </w:r>
      <w:r w:rsidR="00536A63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>الصفقة</w:t>
      </w:r>
      <w:r w:rsidRPr="007B4862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 xml:space="preserve"> المؤقتة المنشور في الصحف اليومية بتاريخ 14/07/2025 وصحيفة </w:t>
      </w:r>
      <w:r w:rsidRPr="007B4862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lang w:bidi="ar"/>
        </w:rPr>
        <w:t>BAOSEM</w:t>
      </w:r>
      <w:r w:rsidRPr="007B4862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 xml:space="preserve"> بتاريخ 17/07/2025، وذلك وفقًا لشروط ال</w:t>
      </w:r>
      <w:r w:rsidR="00536A63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>صفقة</w:t>
      </w:r>
      <w:r w:rsidRPr="007B4862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 xml:space="preserve"> المؤقتة المذكورة في </w:t>
      </w:r>
      <w:r w:rsidR="00EF2330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>دفتر الشروط</w:t>
      </w:r>
      <w:r w:rsidRPr="007B4862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>، بما في ذلك نتائج تقييم العروض ال</w:t>
      </w:r>
      <w:r w:rsidR="00536A63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>تقن</w:t>
      </w:r>
      <w:r w:rsidRPr="007B4862">
        <w:rPr>
          <w:rStyle w:val="y2iqfc"/>
          <w:rFonts w:asciiTheme="minorHAnsi" w:eastAsia="Calibri" w:hAnsiTheme="minorHAnsi" w:cs="Times New Roman" w:hint="cs"/>
          <w:color w:val="202124"/>
          <w:sz w:val="24"/>
          <w:szCs w:val="24"/>
          <w:rtl/>
          <w:lang w:bidi="ar"/>
        </w:rPr>
        <w:t>ية والمالية، على النحو التالي:</w:t>
      </w:r>
    </w:p>
    <w:p w:rsidR="00BD4000" w:rsidRPr="00536A63" w:rsidRDefault="00BD4000" w:rsidP="00BD4000">
      <w:pPr>
        <w:pStyle w:val="PrformatHTML"/>
        <w:shd w:val="clear" w:color="auto" w:fill="F8F9FA"/>
        <w:bidi/>
        <w:ind w:left="360"/>
        <w:jc w:val="both"/>
        <w:rPr>
          <w:rFonts w:asciiTheme="minorHAnsi" w:hAnsiTheme="minorHAnsi"/>
          <w:sz w:val="22"/>
          <w:szCs w:val="22"/>
          <w:rtl/>
        </w:rPr>
      </w:pPr>
    </w:p>
    <w:tbl>
      <w:tblPr>
        <w:bidiVisual/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2505"/>
        <w:gridCol w:w="1625"/>
        <w:gridCol w:w="1127"/>
        <w:gridCol w:w="1057"/>
        <w:gridCol w:w="1230"/>
        <w:gridCol w:w="1327"/>
      </w:tblGrid>
      <w:tr w:rsidR="00552F77" w:rsidRPr="00D9536C" w:rsidTr="00EF2330">
        <w:trPr>
          <w:trHeight w:val="841"/>
          <w:jc w:val="center"/>
        </w:trPr>
        <w:tc>
          <w:tcPr>
            <w:tcW w:w="1325" w:type="dxa"/>
            <w:vAlign w:val="center"/>
          </w:tcPr>
          <w:p w:rsidR="00552F77" w:rsidRPr="00D9536C" w:rsidRDefault="00552F77" w:rsidP="00EF2330">
            <w:pPr>
              <w:bidi/>
              <w:spacing w:after="0" w:line="240" w:lineRule="auto"/>
              <w:jc w:val="center"/>
              <w:rPr>
                <w:rFonts w:asciiTheme="minorHAnsi" w:hAnsiTheme="minorHAnsi" w:hint="cs"/>
                <w:b/>
                <w:bCs/>
                <w:rtl/>
                <w:lang w:bidi="ar-DZ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DZ"/>
              </w:rPr>
              <w:t>رقم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52F77" w:rsidRPr="00D9536C" w:rsidRDefault="00552F77" w:rsidP="00EF2330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D9536C">
              <w:rPr>
                <w:rFonts w:asciiTheme="minorHAnsi" w:hAnsiTheme="minorHAnsi"/>
                <w:b/>
                <w:bCs/>
                <w:rtl/>
              </w:rPr>
              <w:t>العارض</w:t>
            </w:r>
          </w:p>
        </w:tc>
        <w:tc>
          <w:tcPr>
            <w:tcW w:w="1625" w:type="dxa"/>
            <w:vAlign w:val="center"/>
          </w:tcPr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9536C">
              <w:rPr>
                <w:rFonts w:asciiTheme="minorHAnsi" w:hAnsiTheme="minorHAnsi"/>
                <w:b/>
                <w:bCs/>
                <w:rtl/>
                <w:lang w:bidi="ar-DZ"/>
              </w:rPr>
              <w:t>مبلغ</w:t>
            </w:r>
            <w:r w:rsidRPr="00D9536C">
              <w:rPr>
                <w:rFonts w:asciiTheme="minorHAnsi" w:hAnsiTheme="minorHAnsi"/>
                <w:b/>
                <w:bCs/>
                <w:rtl/>
              </w:rPr>
              <w:t xml:space="preserve"> المناقصة</w:t>
            </w:r>
          </w:p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9536C">
              <w:rPr>
                <w:rFonts w:asciiTheme="minorHAnsi" w:hAnsiTheme="minorHAnsi"/>
                <w:b/>
                <w:bCs/>
              </w:rPr>
              <w:t>Euro/CFR</w:t>
            </w:r>
          </w:p>
        </w:tc>
        <w:tc>
          <w:tcPr>
            <w:tcW w:w="1127" w:type="dxa"/>
            <w:vAlign w:val="center"/>
          </w:tcPr>
          <w:p w:rsidR="00552F77" w:rsidRDefault="00552F77" w:rsidP="00EF2330">
            <w:pPr>
              <w:pStyle w:val="PrformatHTML"/>
              <w:shd w:val="clear" w:color="auto" w:fill="FFFFFF"/>
              <w:bidi/>
              <w:jc w:val="center"/>
              <w:rPr>
                <w:rFonts w:asciiTheme="minorHAnsi" w:eastAsia="Calibri" w:hAnsiTheme="minorHAnsi" w:cs="Arial"/>
                <w:b/>
                <w:bCs/>
                <w:color w:val="212121"/>
                <w:sz w:val="22"/>
                <w:szCs w:val="22"/>
                <w:rtl/>
                <w:lang w:bidi="ar-DZ"/>
              </w:rPr>
            </w:pPr>
            <w:r>
              <w:rPr>
                <w:rFonts w:asciiTheme="minorHAnsi" w:eastAsia="Calibri" w:hAnsiTheme="minorHAnsi" w:cs="Arial" w:hint="cs"/>
                <w:b/>
                <w:bCs/>
                <w:color w:val="212121"/>
                <w:sz w:val="22"/>
                <w:szCs w:val="22"/>
                <w:rtl/>
                <w:lang w:bidi="ar-DZ"/>
              </w:rPr>
              <w:t>النقطة التقنية</w:t>
            </w:r>
          </w:p>
          <w:p w:rsidR="00EF2330" w:rsidRPr="00D9536C" w:rsidRDefault="00EF2330" w:rsidP="00EF2330">
            <w:pPr>
              <w:pStyle w:val="PrformatHTML"/>
              <w:shd w:val="clear" w:color="auto" w:fill="FFFFFF"/>
              <w:bidi/>
              <w:jc w:val="center"/>
              <w:rPr>
                <w:rFonts w:asciiTheme="minorHAnsi" w:eastAsia="Calibri" w:hAnsiTheme="minorHAnsi" w:cs="Arial"/>
                <w:b/>
                <w:bCs/>
                <w:color w:val="212121"/>
                <w:sz w:val="22"/>
                <w:szCs w:val="22"/>
                <w:rtl/>
                <w:lang w:bidi="ar-DZ"/>
              </w:rPr>
            </w:pPr>
            <w:r>
              <w:rPr>
                <w:rFonts w:asciiTheme="minorHAnsi" w:eastAsia="Calibri" w:hAnsiTheme="minorHAnsi" w:cs="Arial" w:hint="cs"/>
                <w:b/>
                <w:bCs/>
                <w:color w:val="212121"/>
                <w:sz w:val="22"/>
                <w:szCs w:val="22"/>
                <w:rtl/>
                <w:lang w:bidi="ar-DZ"/>
              </w:rPr>
              <w:t>/50</w:t>
            </w:r>
          </w:p>
        </w:tc>
        <w:tc>
          <w:tcPr>
            <w:tcW w:w="1057" w:type="dxa"/>
            <w:vAlign w:val="center"/>
          </w:tcPr>
          <w:p w:rsidR="00552F77" w:rsidRDefault="00552F77" w:rsidP="00EF2330">
            <w:pPr>
              <w:pStyle w:val="PrformatHTML"/>
              <w:shd w:val="clear" w:color="auto" w:fill="FFFFFF"/>
              <w:bidi/>
              <w:jc w:val="center"/>
              <w:rPr>
                <w:rFonts w:asciiTheme="minorHAnsi" w:eastAsia="Calibri" w:hAnsiTheme="minorHAnsi" w:cs="Arial"/>
                <w:b/>
                <w:bCs/>
                <w:color w:val="212121"/>
                <w:sz w:val="22"/>
                <w:szCs w:val="22"/>
                <w:rtl/>
                <w:lang w:bidi="ar-DZ"/>
              </w:rPr>
            </w:pPr>
            <w:r>
              <w:rPr>
                <w:rFonts w:asciiTheme="minorHAnsi" w:eastAsia="Calibri" w:hAnsiTheme="minorHAnsi" w:cs="Arial" w:hint="cs"/>
                <w:b/>
                <w:bCs/>
                <w:color w:val="212121"/>
                <w:sz w:val="22"/>
                <w:szCs w:val="22"/>
                <w:rtl/>
                <w:lang w:bidi="ar-DZ"/>
              </w:rPr>
              <w:t>النقطة المالية</w:t>
            </w:r>
          </w:p>
          <w:p w:rsidR="00EF2330" w:rsidRPr="00D9536C" w:rsidRDefault="00EF2330" w:rsidP="00EF2330">
            <w:pPr>
              <w:pStyle w:val="PrformatHTML"/>
              <w:shd w:val="clear" w:color="auto" w:fill="FFFFFF"/>
              <w:bidi/>
              <w:jc w:val="center"/>
              <w:rPr>
                <w:rFonts w:asciiTheme="minorHAnsi" w:eastAsia="Calibri" w:hAnsiTheme="minorHAnsi" w:cs="Arial"/>
                <w:b/>
                <w:bCs/>
                <w:color w:val="212121"/>
                <w:sz w:val="22"/>
                <w:szCs w:val="22"/>
                <w:rtl/>
                <w:lang w:bidi="ar-DZ"/>
              </w:rPr>
            </w:pPr>
            <w:r>
              <w:rPr>
                <w:rFonts w:asciiTheme="minorHAnsi" w:eastAsia="Calibri" w:hAnsiTheme="minorHAnsi" w:cs="Arial" w:hint="cs"/>
                <w:b/>
                <w:bCs/>
                <w:color w:val="212121"/>
                <w:sz w:val="22"/>
                <w:szCs w:val="22"/>
                <w:rtl/>
                <w:lang w:bidi="ar-DZ"/>
              </w:rPr>
              <w:t>/50</w:t>
            </w:r>
          </w:p>
        </w:tc>
        <w:tc>
          <w:tcPr>
            <w:tcW w:w="1230" w:type="dxa"/>
            <w:vAlign w:val="center"/>
          </w:tcPr>
          <w:p w:rsidR="00552F77" w:rsidRDefault="00552F77" w:rsidP="00EF2330">
            <w:pPr>
              <w:pStyle w:val="PrformatHTML"/>
              <w:shd w:val="clear" w:color="auto" w:fill="FFFFFF"/>
              <w:bidi/>
              <w:jc w:val="center"/>
              <w:rPr>
                <w:rFonts w:asciiTheme="minorHAnsi" w:eastAsia="Calibri" w:hAnsiTheme="minorHAnsi" w:cs="Arial"/>
                <w:b/>
                <w:bCs/>
                <w:color w:val="212121"/>
                <w:sz w:val="22"/>
                <w:szCs w:val="22"/>
                <w:rtl/>
                <w:lang w:bidi="ar-DZ"/>
              </w:rPr>
            </w:pPr>
            <w:r w:rsidRPr="00D9536C">
              <w:rPr>
                <w:rFonts w:asciiTheme="minorHAnsi" w:eastAsia="Calibri" w:hAnsiTheme="minorHAnsi" w:cs="Arial"/>
                <w:b/>
                <w:bCs/>
                <w:color w:val="212121"/>
                <w:sz w:val="22"/>
                <w:szCs w:val="22"/>
                <w:rtl/>
                <w:lang w:bidi="ar-DZ"/>
              </w:rPr>
              <w:t>النقطة الاجمالية</w:t>
            </w:r>
          </w:p>
          <w:p w:rsidR="00EF2330" w:rsidRPr="00D9536C" w:rsidRDefault="00EF2330" w:rsidP="00EF2330">
            <w:pPr>
              <w:pStyle w:val="PrformatHTML"/>
              <w:shd w:val="clear" w:color="auto" w:fill="FFFFFF"/>
              <w:bidi/>
              <w:jc w:val="center"/>
              <w:rPr>
                <w:rFonts w:asciiTheme="minorHAnsi" w:eastAsia="Calibri" w:hAnsiTheme="minorHAnsi" w:cs="Arial"/>
                <w:b/>
                <w:bCs/>
                <w:color w:val="212121"/>
                <w:sz w:val="22"/>
                <w:szCs w:val="22"/>
                <w:rtl/>
                <w:lang w:bidi="ar-DZ"/>
              </w:rPr>
            </w:pPr>
            <w:r>
              <w:rPr>
                <w:rFonts w:asciiTheme="minorHAnsi" w:eastAsia="Calibri" w:hAnsiTheme="minorHAnsi" w:cs="Arial" w:hint="cs"/>
                <w:b/>
                <w:bCs/>
                <w:color w:val="212121"/>
                <w:sz w:val="22"/>
                <w:szCs w:val="22"/>
                <w:rtl/>
                <w:lang w:bidi="ar-DZ"/>
              </w:rPr>
              <w:t>/100</w:t>
            </w:r>
          </w:p>
        </w:tc>
        <w:tc>
          <w:tcPr>
            <w:tcW w:w="1327" w:type="dxa"/>
            <w:shd w:val="clear" w:color="auto" w:fill="auto"/>
          </w:tcPr>
          <w:p w:rsidR="00552F77" w:rsidRPr="00D9536C" w:rsidRDefault="00552F77" w:rsidP="008C30E3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9536C">
              <w:rPr>
                <w:rFonts w:asciiTheme="minorHAnsi" w:hAnsiTheme="minorHAnsi"/>
                <w:b/>
                <w:bCs/>
                <w:rtl/>
                <w:lang w:bidi="ar-DZ"/>
              </w:rPr>
              <w:t>معيار</w:t>
            </w:r>
            <w:r w:rsidRPr="00D9536C">
              <w:rPr>
                <w:rFonts w:asciiTheme="minorHAnsi" w:hAnsiTheme="minorHAnsi"/>
                <w:b/>
                <w:bCs/>
                <w:rtl/>
              </w:rPr>
              <w:t xml:space="preserve"> الاختيار</w:t>
            </w:r>
          </w:p>
          <w:p w:rsidR="00552F77" w:rsidRPr="00D9536C" w:rsidRDefault="00552F77" w:rsidP="008C30E3">
            <w:pPr>
              <w:tabs>
                <w:tab w:val="left" w:pos="540"/>
                <w:tab w:val="left" w:pos="720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9536C">
              <w:rPr>
                <w:rFonts w:asciiTheme="minorHAnsi" w:hAnsiTheme="minorHAnsi"/>
                <w:b/>
                <w:bCs/>
                <w:color w:val="212121"/>
                <w:rtl/>
                <w:lang w:bidi="ar-DZ"/>
              </w:rPr>
              <w:t xml:space="preserve">النقطة العامة </w:t>
            </w:r>
          </w:p>
        </w:tc>
      </w:tr>
      <w:tr w:rsidR="00552F77" w:rsidRPr="00D9536C" w:rsidTr="00EF2330">
        <w:trPr>
          <w:trHeight w:val="807"/>
          <w:jc w:val="center"/>
        </w:trPr>
        <w:tc>
          <w:tcPr>
            <w:tcW w:w="1325" w:type="dxa"/>
            <w:vAlign w:val="center"/>
          </w:tcPr>
          <w:p w:rsidR="00552F77" w:rsidRDefault="00552F77" w:rsidP="00EF2330">
            <w:pPr>
              <w:bidi/>
              <w:spacing w:after="0" w:line="240" w:lineRule="auto"/>
              <w:jc w:val="center"/>
              <w:rPr>
                <w:rFonts w:asciiTheme="minorHAnsi" w:hAnsiTheme="minorHAnsi" w:hint="cs"/>
                <w:b/>
                <w:bCs/>
                <w:rtl/>
                <w:lang w:bidi="ar-DZ"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</w:t>
            </w:r>
            <w:r>
              <w:rPr>
                <w:rFonts w:asciiTheme="minorHAnsi" w:hAnsiTheme="minorHAnsi" w:hint="cs"/>
                <w:b/>
                <w:bCs/>
                <w:rtl/>
                <w:lang w:bidi="ar-DZ"/>
              </w:rPr>
              <w:t>مرتبة الأولى</w:t>
            </w:r>
          </w:p>
          <w:p w:rsidR="00552F77" w:rsidRPr="00D9536C" w:rsidRDefault="00552F77" w:rsidP="00EF2330">
            <w:pPr>
              <w:bidi/>
              <w:spacing w:after="0" w:line="240" w:lineRule="auto"/>
              <w:jc w:val="center"/>
              <w:rPr>
                <w:rFonts w:asciiTheme="minorHAnsi" w:hAnsiTheme="minorHAnsi" w:hint="cs"/>
                <w:b/>
                <w:bCs/>
                <w:rtl/>
                <w:lang w:bidi="ar-DZ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552F77" w:rsidRPr="00D9536C" w:rsidRDefault="00552F77" w:rsidP="00EF2330">
            <w:pPr>
              <w:bidi/>
              <w:spacing w:after="0" w:line="240" w:lineRule="auto"/>
              <w:jc w:val="center"/>
              <w:rPr>
                <w:rStyle w:val="y2iqfc"/>
                <w:rFonts w:asciiTheme="minorHAnsi" w:hAnsiTheme="minorHAnsi"/>
                <w:b/>
                <w:bCs/>
                <w:color w:val="1F1F1F"/>
                <w:lang w:bidi="ar-DZ"/>
              </w:rPr>
            </w:pPr>
            <w:r w:rsidRPr="00D9536C">
              <w:rPr>
                <w:rFonts w:asciiTheme="minorHAnsi" w:hAnsiTheme="minorHAnsi"/>
                <w:b/>
                <w:bCs/>
              </w:rPr>
              <w:t>AKW APPARATE+VERFAHEN GmbH- Allemagne</w:t>
            </w:r>
            <w:r w:rsidRPr="00D9536C">
              <w:rPr>
                <w:rStyle w:val="y2iqfc"/>
                <w:rFonts w:asciiTheme="minorHAnsi" w:hAnsiTheme="minorHAnsi"/>
                <w:b/>
                <w:bCs/>
                <w:color w:val="1F1F1F"/>
                <w:rtl/>
                <w:lang w:val="en" w:bidi="ar-DZ"/>
              </w:rPr>
              <w:t xml:space="preserve"> -</w:t>
            </w:r>
          </w:p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NIF : 32-134-4533</w:t>
            </w:r>
          </w:p>
          <w:p w:rsidR="00552F77" w:rsidRPr="00D9536C" w:rsidRDefault="00552F77" w:rsidP="00EF2330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1625" w:type="dxa"/>
            <w:vAlign w:val="center"/>
          </w:tcPr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lang w:val="en-GB"/>
              </w:rPr>
            </w:pPr>
            <w:r w:rsidRPr="00D9536C">
              <w:rPr>
                <w:rFonts w:asciiTheme="minorHAnsi" w:hAnsiTheme="minorHAnsi"/>
                <w:b/>
              </w:rPr>
              <w:t>3 385 000,00</w:t>
            </w:r>
          </w:p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27" w:type="dxa"/>
            <w:vAlign w:val="center"/>
          </w:tcPr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48,125</w:t>
            </w:r>
          </w:p>
        </w:tc>
        <w:tc>
          <w:tcPr>
            <w:tcW w:w="1057" w:type="dxa"/>
            <w:vAlign w:val="center"/>
          </w:tcPr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</w:t>
            </w:r>
          </w:p>
        </w:tc>
        <w:tc>
          <w:tcPr>
            <w:tcW w:w="1230" w:type="dxa"/>
            <w:vAlign w:val="center"/>
          </w:tcPr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</w:rPr>
            </w:pPr>
            <w:r w:rsidRPr="00D9536C">
              <w:rPr>
                <w:rFonts w:asciiTheme="minorHAnsi" w:hAnsiTheme="minorHAnsi"/>
                <w:b/>
              </w:rPr>
              <w:t>98,13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552F77" w:rsidRPr="00D9536C" w:rsidRDefault="00552F77" w:rsidP="00552F77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D9536C">
              <w:rPr>
                <w:rFonts w:asciiTheme="minorHAnsi" w:hAnsiTheme="minorHAnsi"/>
                <w:b/>
                <w:bCs/>
                <w:rtl/>
                <w:lang w:val="en-GB"/>
              </w:rPr>
              <w:t>أحسن عرض</w:t>
            </w:r>
          </w:p>
        </w:tc>
      </w:tr>
      <w:tr w:rsidR="00552F77" w:rsidRPr="00D9536C" w:rsidTr="00EF2330">
        <w:trPr>
          <w:trHeight w:val="807"/>
          <w:jc w:val="center"/>
        </w:trPr>
        <w:tc>
          <w:tcPr>
            <w:tcW w:w="1325" w:type="dxa"/>
            <w:vAlign w:val="center"/>
          </w:tcPr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 w:hint="cs"/>
                <w:b/>
                <w:bCs/>
                <w:rtl/>
              </w:rPr>
              <w:t>المرتبة الثانية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NEYRTEC MINERAL-France</w:t>
            </w:r>
          </w:p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spacing w:after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D9536C">
              <w:rPr>
                <w:rFonts w:asciiTheme="minorHAnsi" w:hAnsiTheme="minorHAnsi" w:cs="Times New Roman"/>
                <w:b/>
                <w:bCs/>
              </w:rPr>
              <w:t>NIF : 896269099</w:t>
            </w:r>
          </w:p>
          <w:p w:rsidR="00552F77" w:rsidRPr="00D9536C" w:rsidRDefault="00552F77" w:rsidP="00EF2330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625" w:type="dxa"/>
            <w:vAlign w:val="center"/>
          </w:tcPr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</w:rPr>
            </w:pPr>
            <w:r w:rsidRPr="00552F77">
              <w:rPr>
                <w:rFonts w:asciiTheme="minorHAnsi" w:hAnsiTheme="minorHAnsi" w:hint="cs"/>
                <w:bCs/>
                <w:rtl/>
              </w:rPr>
              <w:t>5</w:t>
            </w:r>
            <w:r w:rsidRPr="00552F77">
              <w:rPr>
                <w:rFonts w:asciiTheme="minorHAnsi" w:hAnsiTheme="minorHAnsi"/>
                <w:bCs/>
              </w:rPr>
              <w:t> </w:t>
            </w:r>
            <w:r>
              <w:rPr>
                <w:rFonts w:asciiTheme="minorHAnsi" w:hAnsiTheme="minorHAnsi"/>
                <w:b/>
              </w:rPr>
              <w:t>126 000,00</w:t>
            </w:r>
          </w:p>
        </w:tc>
        <w:tc>
          <w:tcPr>
            <w:tcW w:w="1127" w:type="dxa"/>
            <w:vAlign w:val="center"/>
          </w:tcPr>
          <w:p w:rsidR="00552F77" w:rsidRDefault="00552F77" w:rsidP="00EF2330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</w:t>
            </w:r>
          </w:p>
        </w:tc>
        <w:tc>
          <w:tcPr>
            <w:tcW w:w="1057" w:type="dxa"/>
            <w:vAlign w:val="center"/>
          </w:tcPr>
          <w:p w:rsidR="00552F77" w:rsidRDefault="00552F77" w:rsidP="00EF2330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1230" w:type="dxa"/>
            <w:vAlign w:val="center"/>
          </w:tcPr>
          <w:p w:rsidR="00552F77" w:rsidRPr="00D9536C" w:rsidRDefault="00552F77" w:rsidP="00EF2330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88</w:t>
            </w:r>
          </w:p>
        </w:tc>
        <w:tc>
          <w:tcPr>
            <w:tcW w:w="1327" w:type="dxa"/>
            <w:vMerge/>
            <w:shd w:val="clear" w:color="auto" w:fill="auto"/>
          </w:tcPr>
          <w:p w:rsidR="00552F77" w:rsidRPr="00D9536C" w:rsidRDefault="00552F77" w:rsidP="00207231">
            <w:pPr>
              <w:tabs>
                <w:tab w:val="left" w:pos="540"/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rtl/>
                <w:lang w:val="en-GB"/>
              </w:rPr>
            </w:pPr>
          </w:p>
        </w:tc>
      </w:tr>
    </w:tbl>
    <w:p w:rsidR="00BD4000" w:rsidRPr="00D9536C" w:rsidRDefault="00BD4000" w:rsidP="00BD4000">
      <w:pPr>
        <w:pStyle w:val="PrformatHTML"/>
        <w:shd w:val="clear" w:color="auto" w:fill="F8F9FA"/>
        <w:bidi/>
        <w:rPr>
          <w:rStyle w:val="y2iqfc"/>
          <w:rFonts w:asciiTheme="minorHAnsi" w:hAnsiTheme="minorHAnsi" w:cs="Times New Roman"/>
          <w:color w:val="202124"/>
          <w:sz w:val="24"/>
          <w:szCs w:val="24"/>
          <w:lang w:bidi="ar"/>
        </w:rPr>
      </w:pPr>
    </w:p>
    <w:p w:rsidR="00825F22" w:rsidRPr="00D9536C" w:rsidRDefault="00552F77" w:rsidP="000269D6">
      <w:pPr>
        <w:bidi/>
        <w:spacing w:after="0" w:line="240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hAnsiTheme="minorHAnsi" w:hint="cs"/>
          <w:rtl/>
        </w:rPr>
        <w:t>للمزيد من الاستفسارات، يرجى الاتصال عبر:</w:t>
      </w:r>
    </w:p>
    <w:p w:rsidR="00825F22" w:rsidRPr="00D9536C" w:rsidRDefault="00825F22" w:rsidP="00825F2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D9536C">
        <w:rPr>
          <w:rFonts w:asciiTheme="minorHAnsi" w:hAnsiTheme="minorHAnsi"/>
          <w:b/>
          <w:bCs/>
        </w:rPr>
        <w:t>SOMIPHOS</w:t>
      </w:r>
      <w:r w:rsidRPr="00D9536C">
        <w:rPr>
          <w:rFonts w:asciiTheme="minorHAnsi" w:hAnsiTheme="minorHAnsi"/>
          <w:b/>
          <w:bCs/>
          <w:rtl/>
        </w:rPr>
        <w:t xml:space="preserve">، </w:t>
      </w:r>
      <w:r w:rsidRPr="00D9536C">
        <w:rPr>
          <w:rFonts w:asciiTheme="minorHAnsi" w:hAnsiTheme="minorHAnsi"/>
          <w:b/>
          <w:bCs/>
        </w:rPr>
        <w:t>Spa</w:t>
      </w:r>
    </w:p>
    <w:p w:rsidR="00825F22" w:rsidRPr="00D9536C" w:rsidRDefault="00825F22" w:rsidP="00825F2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D9536C">
        <w:rPr>
          <w:rFonts w:asciiTheme="minorHAnsi" w:hAnsiTheme="minorHAnsi"/>
          <w:b/>
          <w:bCs/>
          <w:rtl/>
        </w:rPr>
        <w:t>مقر الإدارة العامة، الجرف، تبسة</w:t>
      </w:r>
    </w:p>
    <w:p w:rsidR="00825F22" w:rsidRPr="00D9536C" w:rsidRDefault="00825F22" w:rsidP="00825F2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D9536C">
        <w:rPr>
          <w:rFonts w:asciiTheme="minorHAnsi" w:hAnsiTheme="minorHAnsi"/>
          <w:b/>
          <w:bCs/>
        </w:rPr>
        <w:t>BP 122 Zhune II –12000</w:t>
      </w:r>
      <w:r w:rsidRPr="00D9536C">
        <w:rPr>
          <w:rFonts w:asciiTheme="minorHAnsi" w:hAnsiTheme="minorHAnsi"/>
          <w:b/>
          <w:bCs/>
          <w:rtl/>
        </w:rPr>
        <w:t xml:space="preserve"> تبسة، الجزائر</w:t>
      </w:r>
    </w:p>
    <w:p w:rsidR="00825F22" w:rsidRPr="00D9536C" w:rsidRDefault="00825F22" w:rsidP="00825F2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D9536C">
        <w:rPr>
          <w:rFonts w:asciiTheme="minorHAnsi" w:hAnsiTheme="minorHAnsi"/>
          <w:b/>
          <w:bCs/>
          <w:rtl/>
        </w:rPr>
        <w:t>فاكس: 037.58.52.61</w:t>
      </w:r>
    </w:p>
    <w:p w:rsidR="00825F22" w:rsidRPr="00D9536C" w:rsidRDefault="00825F22" w:rsidP="00EF2330">
      <w:pPr>
        <w:bidi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D9536C">
        <w:rPr>
          <w:rFonts w:asciiTheme="minorHAnsi" w:hAnsiTheme="minorHAnsi"/>
          <w:b/>
          <w:bCs/>
          <w:rtl/>
        </w:rPr>
        <w:t>أو</w:t>
      </w:r>
      <w:r w:rsidR="00940338">
        <w:rPr>
          <w:rFonts w:asciiTheme="minorHAnsi" w:hAnsiTheme="minorHAnsi" w:hint="cs"/>
          <w:b/>
          <w:bCs/>
          <w:rtl/>
        </w:rPr>
        <w:t xml:space="preserve"> عبر</w:t>
      </w:r>
      <w:r w:rsidRPr="00D9536C">
        <w:rPr>
          <w:rFonts w:asciiTheme="minorHAnsi" w:hAnsiTheme="minorHAnsi"/>
          <w:b/>
          <w:bCs/>
          <w:rtl/>
        </w:rPr>
        <w:t xml:space="preserve"> </w:t>
      </w:r>
      <w:r w:rsidR="00940338">
        <w:rPr>
          <w:rFonts w:asciiTheme="minorHAnsi" w:hAnsiTheme="minorHAnsi" w:hint="cs"/>
          <w:b/>
          <w:bCs/>
          <w:rtl/>
        </w:rPr>
        <w:t>ال</w:t>
      </w:r>
      <w:r w:rsidRPr="00D9536C">
        <w:rPr>
          <w:rFonts w:asciiTheme="minorHAnsi" w:hAnsiTheme="minorHAnsi"/>
          <w:b/>
          <w:bCs/>
          <w:rtl/>
        </w:rPr>
        <w:t>بريد إلكتروني:</w:t>
      </w:r>
      <w:r w:rsidR="00EF2330">
        <w:rPr>
          <w:rFonts w:asciiTheme="minorHAnsi" w:hAnsiTheme="minorHAnsi" w:hint="cs"/>
          <w:b/>
          <w:bCs/>
          <w:rtl/>
        </w:rPr>
        <w:t xml:space="preserve"> </w:t>
      </w:r>
      <w:hyperlink r:id="rId8" w:history="1">
        <w:r w:rsidR="00AF30EA" w:rsidRPr="00D9536C">
          <w:rPr>
            <w:rStyle w:val="Lienhypertexte"/>
            <w:rFonts w:asciiTheme="minorHAnsi" w:hAnsiTheme="minorHAnsi"/>
            <w:b/>
            <w:bCs/>
          </w:rPr>
          <w:t>appels.offres@somiphos.com</w:t>
        </w:r>
      </w:hyperlink>
      <w:r w:rsidR="00AF30EA" w:rsidRPr="00D9536C">
        <w:rPr>
          <w:rFonts w:asciiTheme="minorHAnsi" w:hAnsiTheme="minorHAnsi"/>
          <w:b/>
          <w:bCs/>
        </w:rPr>
        <w:t xml:space="preserve"> </w:t>
      </w:r>
    </w:p>
    <w:p w:rsidR="0021735A" w:rsidRPr="00EF2330" w:rsidRDefault="0021735A" w:rsidP="00445D9A">
      <w:pPr>
        <w:bidi/>
        <w:spacing w:after="0"/>
        <w:jc w:val="center"/>
        <w:rPr>
          <w:rFonts w:asciiTheme="minorHAnsi" w:hAnsiTheme="minorHAnsi" w:cs="Times New Roman"/>
          <w:b/>
          <w:bCs/>
          <w:color w:val="0000FF"/>
          <w:u w:val="single"/>
          <w:rtl/>
        </w:rPr>
      </w:pPr>
    </w:p>
    <w:sectPr w:rsidR="0021735A" w:rsidRPr="00EF23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11" w:rsidRDefault="00FF1511" w:rsidP="00454ED8">
      <w:pPr>
        <w:spacing w:after="0" w:line="240" w:lineRule="auto"/>
      </w:pPr>
      <w:r>
        <w:separator/>
      </w:r>
    </w:p>
  </w:endnote>
  <w:endnote w:type="continuationSeparator" w:id="0">
    <w:p w:rsidR="00FF1511" w:rsidRDefault="00FF1511" w:rsidP="004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11" w:rsidRDefault="00FF1511" w:rsidP="00454ED8">
      <w:pPr>
        <w:spacing w:after="0" w:line="240" w:lineRule="auto"/>
      </w:pPr>
      <w:r>
        <w:separator/>
      </w:r>
    </w:p>
  </w:footnote>
  <w:footnote w:type="continuationSeparator" w:id="0">
    <w:p w:rsidR="00FF1511" w:rsidRDefault="00FF1511" w:rsidP="004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D8" w:rsidRDefault="00454E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36353B7" wp14:editId="548F68E6">
          <wp:simplePos x="0" y="0"/>
          <wp:positionH relativeFrom="column">
            <wp:posOffset>2282106</wp:posOffset>
          </wp:positionH>
          <wp:positionV relativeFrom="paragraph">
            <wp:posOffset>-296299</wp:posOffset>
          </wp:positionV>
          <wp:extent cx="1126490" cy="623695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6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97E1182" wp14:editId="44725209">
          <wp:simplePos x="0" y="0"/>
          <wp:positionH relativeFrom="column">
            <wp:posOffset>-767656</wp:posOffset>
          </wp:positionH>
          <wp:positionV relativeFrom="paragraph">
            <wp:posOffset>-343869</wp:posOffset>
          </wp:positionV>
          <wp:extent cx="7207129" cy="6381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129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7C77"/>
    <w:multiLevelType w:val="hybridMultilevel"/>
    <w:tmpl w:val="4AE0F8B4"/>
    <w:lvl w:ilvl="0" w:tplc="6AEC413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Arial" w:hint="default"/>
        <w:b/>
        <w:bCs/>
      </w:rPr>
    </w:lvl>
    <w:lvl w:ilvl="1" w:tplc="CDA493CC">
      <w:start w:val="1"/>
      <w:numFmt w:val="decimal"/>
      <w:lvlText w:val="%2."/>
      <w:lvlJc w:val="left"/>
      <w:pPr>
        <w:tabs>
          <w:tab w:val="num" w:pos="-267"/>
        </w:tabs>
        <w:ind w:left="-267" w:hanging="360"/>
      </w:pPr>
      <w:rPr>
        <w:rFonts w:hint="default"/>
        <w:b/>
        <w:bCs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9B87BA8">
      <w:start w:val="1"/>
      <w:numFmt w:val="decimal"/>
      <w:lvlText w:val="%4-"/>
      <w:lvlJc w:val="left"/>
      <w:pPr>
        <w:ind w:left="3229" w:hanging="360"/>
      </w:pPr>
      <w:rPr>
        <w:rFonts w:hint="default"/>
        <w:color w:val="auto"/>
        <w:u w:val="none"/>
      </w:rPr>
    </w:lvl>
    <w:lvl w:ilvl="4" w:tplc="B9E4F394">
      <w:start w:val="1"/>
      <w:numFmt w:val="upperRoman"/>
      <w:lvlText w:val="%5."/>
      <w:lvlJc w:val="left"/>
      <w:pPr>
        <w:ind w:left="4309" w:hanging="720"/>
      </w:pPr>
      <w:rPr>
        <w:rFonts w:eastAsia="Calibri" w:cs="Times New Roman" w:hint="default"/>
        <w:i w:val="0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D0A6C12"/>
    <w:multiLevelType w:val="hybridMultilevel"/>
    <w:tmpl w:val="642A3902"/>
    <w:lvl w:ilvl="0" w:tplc="8D7447D6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0"/>
        <w:w w:val="11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CD"/>
    <w:rsid w:val="00017343"/>
    <w:rsid w:val="000269D6"/>
    <w:rsid w:val="00033BA3"/>
    <w:rsid w:val="00042CCA"/>
    <w:rsid w:val="001234A6"/>
    <w:rsid w:val="00140E20"/>
    <w:rsid w:val="001802C3"/>
    <w:rsid w:val="001B6A91"/>
    <w:rsid w:val="00207231"/>
    <w:rsid w:val="0021735A"/>
    <w:rsid w:val="002D5925"/>
    <w:rsid w:val="002E51C7"/>
    <w:rsid w:val="0035284B"/>
    <w:rsid w:val="00375FBA"/>
    <w:rsid w:val="003B6247"/>
    <w:rsid w:val="003E42FA"/>
    <w:rsid w:val="0041081A"/>
    <w:rsid w:val="0043143C"/>
    <w:rsid w:val="00445D9A"/>
    <w:rsid w:val="00454ED8"/>
    <w:rsid w:val="004A0DAA"/>
    <w:rsid w:val="004B0395"/>
    <w:rsid w:val="004D0984"/>
    <w:rsid w:val="00507F16"/>
    <w:rsid w:val="005120EE"/>
    <w:rsid w:val="00531647"/>
    <w:rsid w:val="00536A63"/>
    <w:rsid w:val="00552F77"/>
    <w:rsid w:val="00587435"/>
    <w:rsid w:val="005A3580"/>
    <w:rsid w:val="005F42B4"/>
    <w:rsid w:val="006421DB"/>
    <w:rsid w:val="00664C6A"/>
    <w:rsid w:val="00690E34"/>
    <w:rsid w:val="006912BA"/>
    <w:rsid w:val="00691DE6"/>
    <w:rsid w:val="006A1FA5"/>
    <w:rsid w:val="006C0D9C"/>
    <w:rsid w:val="006C2057"/>
    <w:rsid w:val="00713954"/>
    <w:rsid w:val="0073130D"/>
    <w:rsid w:val="00760A12"/>
    <w:rsid w:val="007627D5"/>
    <w:rsid w:val="007835E6"/>
    <w:rsid w:val="007B4862"/>
    <w:rsid w:val="007C7440"/>
    <w:rsid w:val="007D5A85"/>
    <w:rsid w:val="00825F22"/>
    <w:rsid w:val="008C30E3"/>
    <w:rsid w:val="00917959"/>
    <w:rsid w:val="00940338"/>
    <w:rsid w:val="009E7E47"/>
    <w:rsid w:val="00A200C8"/>
    <w:rsid w:val="00A66303"/>
    <w:rsid w:val="00A706FD"/>
    <w:rsid w:val="00AF30EA"/>
    <w:rsid w:val="00B54A62"/>
    <w:rsid w:val="00B717AF"/>
    <w:rsid w:val="00BD4000"/>
    <w:rsid w:val="00BD4BDC"/>
    <w:rsid w:val="00BF024A"/>
    <w:rsid w:val="00BF31D1"/>
    <w:rsid w:val="00C34B87"/>
    <w:rsid w:val="00C82D09"/>
    <w:rsid w:val="00D365FE"/>
    <w:rsid w:val="00D367E0"/>
    <w:rsid w:val="00D45F9D"/>
    <w:rsid w:val="00D57932"/>
    <w:rsid w:val="00D9536C"/>
    <w:rsid w:val="00DB6D1B"/>
    <w:rsid w:val="00DD3D8D"/>
    <w:rsid w:val="00DD7935"/>
    <w:rsid w:val="00DF4BCC"/>
    <w:rsid w:val="00E011CD"/>
    <w:rsid w:val="00EA001D"/>
    <w:rsid w:val="00EF2330"/>
    <w:rsid w:val="00F87A51"/>
    <w:rsid w:val="00F95041"/>
    <w:rsid w:val="00FB6500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FF1E98-1E1F-4D13-9CFE-70D3F553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1C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">
    <w:name w:val="Знак Знак1"/>
    <w:basedOn w:val="Normal"/>
    <w:rsid w:val="00042C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ED8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ED8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D9C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45D9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34A6"/>
    <w:pPr>
      <w:ind w:left="720"/>
      <w:contextualSpacing/>
    </w:pPr>
  </w:style>
  <w:style w:type="paragraph" w:customStyle="1" w:styleId="10">
    <w:name w:val="Знак Знак1"/>
    <w:basedOn w:val="Normal"/>
    <w:rsid w:val="006C20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BD4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D400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rsid w:val="00BD4000"/>
  </w:style>
  <w:style w:type="paragraph" w:customStyle="1" w:styleId="11">
    <w:name w:val="Знак Знак1"/>
    <w:basedOn w:val="Normal"/>
    <w:rsid w:val="002D59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ls.offres@somipho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.somiphos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</TotalTime>
  <Pages>3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Khouloud Mesloub</dc:creator>
  <cp:keywords/>
  <dc:description/>
  <cp:lastModifiedBy>Salima Messabhia</cp:lastModifiedBy>
  <cp:revision>29</cp:revision>
  <cp:lastPrinted>2025-04-21T13:53:00Z</cp:lastPrinted>
  <dcterms:created xsi:type="dcterms:W3CDTF">2025-04-21T13:36:00Z</dcterms:created>
  <dcterms:modified xsi:type="dcterms:W3CDTF">2025-08-05T14:46:00Z</dcterms:modified>
</cp:coreProperties>
</file>